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D1" w:rsidRDefault="00730BD1" w:rsidP="00730BD1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0BD1" w:rsidRDefault="00730BD1" w:rsidP="00730BD1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730BD1" w:rsidRDefault="00730BD1" w:rsidP="00730BD1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0BD1" w:rsidRDefault="00730BD1" w:rsidP="00730BD1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0BD1" w:rsidRDefault="00730BD1" w:rsidP="00730B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SZCZEGÓŁOWY OPIS PRZEDMIOTU ZAMÓWIENIA</w:t>
      </w:r>
    </w:p>
    <w:p w:rsidR="00730BD1" w:rsidRDefault="00730BD1" w:rsidP="00730BD1">
      <w:pPr>
        <w:shd w:val="clear" w:color="auto" w:fill="FFFFFF"/>
        <w:spacing w:before="45" w:after="225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4"/>
          <w:lang w:eastAsia="pl-PL"/>
        </w:rPr>
        <w:t>Zakup i dostawa wózków do laptopów z możliwością nocnego ładowania baterii – 5 szt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730BD1" w:rsidRDefault="00730BD1" w:rsidP="00730BD1">
      <w:pPr>
        <w:shd w:val="clear" w:color="auto" w:fill="FFFFFF"/>
        <w:spacing w:before="4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93C"/>
          <w:spacing w:val="-2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93C"/>
          <w:spacing w:val="-2"/>
          <w:kern w:val="36"/>
          <w:sz w:val="32"/>
          <w:szCs w:val="32"/>
          <w:lang w:eastAsia="pl-PL"/>
        </w:rPr>
        <w:t>Wózek, szafka na laptopy i tablety - ładowanie 16 laptopów</w:t>
      </w:r>
    </w:p>
    <w:p w:rsidR="00730BD1" w:rsidRDefault="00730BD1" w:rsidP="00730BD1">
      <w:pPr>
        <w:pStyle w:val="Akapitzlist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rStyle w:val="Pogrubienie"/>
          <w:spacing w:val="1"/>
          <w:sz w:val="32"/>
          <w:szCs w:val="32"/>
          <w:shd w:val="clear" w:color="auto" w:fill="FFFFFF"/>
        </w:rPr>
        <w:t>ładowanie 16 urządzeń (</w:t>
      </w:r>
      <w:r>
        <w:rPr>
          <w:sz w:val="32"/>
          <w:szCs w:val="32"/>
        </w:rPr>
        <w:t>16 przegród w szafce umożliwiających przechowywanie odseparowanych o siebie laptopów)</w:t>
      </w:r>
      <w:r>
        <w:rPr>
          <w:spacing w:val="1"/>
          <w:sz w:val="32"/>
          <w:szCs w:val="32"/>
          <w:shd w:val="clear" w:color="auto" w:fill="FFFFFF"/>
        </w:rPr>
        <w:t>;</w:t>
      </w:r>
    </w:p>
    <w:p w:rsidR="00730BD1" w:rsidRDefault="00730BD1" w:rsidP="00730BD1">
      <w:pPr>
        <w:pStyle w:val="Akapitzlist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pacing w:val="1"/>
          <w:sz w:val="32"/>
          <w:szCs w:val="32"/>
          <w:shd w:val="clear" w:color="auto" w:fill="FFFFFF"/>
        </w:rPr>
        <w:t>wymiar przegrody dla 17- calowego ekranu laptopa;</w:t>
      </w:r>
    </w:p>
    <w:p w:rsidR="00730BD1" w:rsidRDefault="00730BD1" w:rsidP="00730BD1">
      <w:pPr>
        <w:pStyle w:val="Akapitzlist"/>
        <w:numPr>
          <w:ilvl w:val="0"/>
          <w:numId w:val="1"/>
        </w:numPr>
        <w:spacing w:after="200" w:line="276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2 przegrody w szafce na akcesoria (16 myszek komputerowych, inne urządzenia służące do obsługi laptopa)?</w:t>
      </w:r>
    </w:p>
    <w:p w:rsidR="00730BD1" w:rsidRDefault="00730BD1" w:rsidP="00730BD1">
      <w:pPr>
        <w:pStyle w:val="Akapitzlist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pacing w:val="1"/>
          <w:sz w:val="32"/>
          <w:szCs w:val="32"/>
          <w:shd w:val="clear" w:color="auto" w:fill="FFFFFF"/>
        </w:rPr>
        <w:t>bezpiecznik;</w:t>
      </w:r>
    </w:p>
    <w:p w:rsidR="00730BD1" w:rsidRDefault="00730BD1" w:rsidP="00730BD1">
      <w:pPr>
        <w:pStyle w:val="Akapitzlist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pacing w:val="1"/>
          <w:sz w:val="32"/>
          <w:szCs w:val="32"/>
          <w:shd w:val="clear" w:color="auto" w:fill="FFFFFF"/>
        </w:rPr>
        <w:t>sekwenser (umożliwia to włączanie się poszczególnych listew przyłączeniowych po upływie ok. 3 minut, co zapewnia niskie obciążenie instalacji elektrycznej wózka);</w:t>
      </w:r>
    </w:p>
    <w:p w:rsidR="00730BD1" w:rsidRDefault="00730BD1" w:rsidP="00730BD1">
      <w:pPr>
        <w:pStyle w:val="Akapitzlist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pacing w:val="1"/>
          <w:sz w:val="32"/>
          <w:szCs w:val="32"/>
          <w:shd w:val="clear" w:color="auto" w:fill="FFFFFF"/>
        </w:rPr>
        <w:t xml:space="preserve">zabezpieczeniem dostępu do drzwi (zamek); </w:t>
      </w:r>
    </w:p>
    <w:p w:rsidR="00730BD1" w:rsidRDefault="00730BD1" w:rsidP="00730BD1">
      <w:pPr>
        <w:pStyle w:val="Akapitzlist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otwory wentylacyjne w obudowie umożliwiające swobodny przepływ powietrza</w:t>
      </w:r>
    </w:p>
    <w:p w:rsidR="00730BD1" w:rsidRDefault="00730BD1" w:rsidP="00730BD1">
      <w:pPr>
        <w:pStyle w:val="Akapitzlist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rStyle w:val="Pogrubienie"/>
          <w:spacing w:val="1"/>
          <w:sz w:val="32"/>
          <w:szCs w:val="32"/>
          <w:shd w:val="clear" w:color="auto" w:fill="FFFFFF"/>
        </w:rPr>
        <w:t>kółka jezdne (mogą być dwa z blokadą zabezpieczająca przed samoczynnym przemieszczaniem się) i uchwyty do przemieszczania wózka;</w:t>
      </w:r>
    </w:p>
    <w:p w:rsidR="00730BD1" w:rsidRDefault="00730BD1" w:rsidP="00730BD1">
      <w:pPr>
        <w:pStyle w:val="Akapitzlist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szafka wyposażona w gniazda zasilające (1f AC 230 V 16 A - maksymalne obciążenie instalacji wózka);</w:t>
      </w:r>
    </w:p>
    <w:p w:rsidR="00730BD1" w:rsidRDefault="00730BD1" w:rsidP="00730BD1">
      <w:pPr>
        <w:pStyle w:val="Akapitzlist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kabel zasilający od szafki;</w:t>
      </w:r>
    </w:p>
    <w:p w:rsidR="00F230C6" w:rsidRDefault="00F230C6">
      <w:bookmarkStart w:id="0" w:name="_GoBack"/>
      <w:bookmarkEnd w:id="0"/>
    </w:p>
    <w:sectPr w:rsidR="00F2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036B"/>
    <w:multiLevelType w:val="hybridMultilevel"/>
    <w:tmpl w:val="A8601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1C"/>
    <w:rsid w:val="00730BD1"/>
    <w:rsid w:val="009D401C"/>
    <w:rsid w:val="00F2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B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B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B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2</cp:revision>
  <dcterms:created xsi:type="dcterms:W3CDTF">2022-05-10T08:07:00Z</dcterms:created>
  <dcterms:modified xsi:type="dcterms:W3CDTF">2022-05-10T08:07:00Z</dcterms:modified>
</cp:coreProperties>
</file>