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7C83" w:rsidRPr="00AF686F" w:rsidRDefault="005C0F7B" w:rsidP="00D83BD1">
      <w:pPr>
        <w:pStyle w:val="Nagwek3"/>
        <w:rPr>
          <w:rFonts w:ascii="Arial Narrow" w:hAnsi="Arial Narrow"/>
          <w:sz w:val="20"/>
        </w:rPr>
      </w:pPr>
      <w:bookmarkStart w:id="0" w:name="_Toc40772744"/>
      <w:r w:rsidRPr="00AF686F">
        <w:rPr>
          <w:rFonts w:ascii="Arial Narrow" w:hAnsi="Arial Narrow"/>
          <w:sz w:val="20"/>
        </w:rPr>
        <w:t>ZAWARTOŚĆ OPRACOWANIA</w:t>
      </w:r>
      <w:bookmarkEnd w:id="0"/>
    </w:p>
    <w:p w:rsidR="00953514" w:rsidRPr="00AF686F" w:rsidRDefault="00953514" w:rsidP="005C0F7B">
      <w:pPr>
        <w:tabs>
          <w:tab w:val="left" w:pos="284"/>
        </w:tabs>
        <w:rPr>
          <w:rFonts w:cs="Arial"/>
        </w:rPr>
      </w:pPr>
    </w:p>
    <w:p w:rsidR="00F32FA9" w:rsidRDefault="005971C9">
      <w:pPr>
        <w:pStyle w:val="Spistreci3"/>
        <w:rPr>
          <w:rFonts w:asciiTheme="minorHAnsi" w:eastAsiaTheme="minorEastAsia" w:hAnsiTheme="minorHAnsi" w:cstheme="minorBidi"/>
          <w:noProof/>
          <w:sz w:val="22"/>
          <w:szCs w:val="22"/>
        </w:rPr>
      </w:pPr>
      <w:r w:rsidRPr="00AF686F">
        <w:rPr>
          <w:rFonts w:cs="Arial"/>
        </w:rPr>
        <w:fldChar w:fldCharType="begin"/>
      </w:r>
      <w:r w:rsidR="00953514" w:rsidRPr="00AF686F">
        <w:rPr>
          <w:rFonts w:cs="Arial"/>
        </w:rPr>
        <w:instrText xml:space="preserve"> TOC \o "1-3" \h \z \u </w:instrText>
      </w:r>
      <w:r w:rsidRPr="00AF686F">
        <w:rPr>
          <w:rFonts w:cs="Arial"/>
        </w:rPr>
        <w:fldChar w:fldCharType="separate"/>
      </w:r>
      <w:hyperlink w:anchor="_Toc40772744" w:history="1">
        <w:r w:rsidR="00F32FA9" w:rsidRPr="0012323D">
          <w:rPr>
            <w:rStyle w:val="Hipercze"/>
            <w:noProof/>
          </w:rPr>
          <w:t>ZAWARTOŚĆ OPRACOWANIA</w:t>
        </w:r>
        <w:r w:rsidR="00F32FA9">
          <w:rPr>
            <w:noProof/>
            <w:webHidden/>
          </w:rPr>
          <w:tab/>
        </w:r>
        <w:r w:rsidR="00F32FA9">
          <w:rPr>
            <w:noProof/>
            <w:webHidden/>
          </w:rPr>
          <w:fldChar w:fldCharType="begin"/>
        </w:r>
        <w:r w:rsidR="00F32FA9">
          <w:rPr>
            <w:noProof/>
            <w:webHidden/>
          </w:rPr>
          <w:instrText xml:space="preserve"> PAGEREF _Toc40772744 \h </w:instrText>
        </w:r>
        <w:r w:rsidR="00F32FA9">
          <w:rPr>
            <w:noProof/>
            <w:webHidden/>
          </w:rPr>
        </w:r>
        <w:r w:rsidR="00F32FA9">
          <w:rPr>
            <w:noProof/>
            <w:webHidden/>
          </w:rPr>
          <w:fldChar w:fldCharType="separate"/>
        </w:r>
        <w:r w:rsidR="00F32FA9">
          <w:rPr>
            <w:noProof/>
            <w:webHidden/>
          </w:rPr>
          <w:t>1</w:t>
        </w:r>
        <w:r w:rsidR="00F32FA9">
          <w:rPr>
            <w:noProof/>
            <w:webHidden/>
          </w:rPr>
          <w:fldChar w:fldCharType="end"/>
        </w:r>
      </w:hyperlink>
    </w:p>
    <w:p w:rsidR="00F32FA9" w:rsidRDefault="00C54650">
      <w:pPr>
        <w:pStyle w:val="Spistreci2"/>
        <w:rPr>
          <w:rFonts w:asciiTheme="minorHAnsi" w:eastAsiaTheme="minorEastAsia" w:hAnsiTheme="minorHAnsi" w:cstheme="minorBidi"/>
          <w:b w:val="0"/>
          <w:sz w:val="22"/>
          <w:szCs w:val="22"/>
        </w:rPr>
      </w:pPr>
      <w:hyperlink w:anchor="_Toc40772745" w:history="1">
        <w:r w:rsidR="00F32FA9" w:rsidRPr="0012323D">
          <w:rPr>
            <w:rStyle w:val="Hipercze"/>
          </w:rPr>
          <w:t>1.</w:t>
        </w:r>
        <w:r w:rsidR="00F32FA9">
          <w:rPr>
            <w:rFonts w:asciiTheme="minorHAnsi" w:eastAsiaTheme="minorEastAsia" w:hAnsiTheme="minorHAnsi" w:cstheme="minorBidi"/>
            <w:b w:val="0"/>
            <w:sz w:val="22"/>
            <w:szCs w:val="22"/>
          </w:rPr>
          <w:tab/>
        </w:r>
        <w:r w:rsidR="00F32FA9" w:rsidRPr="0012323D">
          <w:rPr>
            <w:rStyle w:val="Hipercze"/>
          </w:rPr>
          <w:t>Wstęp</w:t>
        </w:r>
        <w:r w:rsidR="00F32FA9">
          <w:rPr>
            <w:webHidden/>
          </w:rPr>
          <w:tab/>
        </w:r>
        <w:r w:rsidR="00F32FA9">
          <w:rPr>
            <w:webHidden/>
          </w:rPr>
          <w:fldChar w:fldCharType="begin"/>
        </w:r>
        <w:r w:rsidR="00F32FA9">
          <w:rPr>
            <w:webHidden/>
          </w:rPr>
          <w:instrText xml:space="preserve"> PAGEREF _Toc40772745 \h </w:instrText>
        </w:r>
        <w:r w:rsidR="00F32FA9">
          <w:rPr>
            <w:webHidden/>
          </w:rPr>
        </w:r>
        <w:r w:rsidR="00F32FA9">
          <w:rPr>
            <w:webHidden/>
          </w:rPr>
          <w:fldChar w:fldCharType="separate"/>
        </w:r>
        <w:r w:rsidR="00F32FA9">
          <w:rPr>
            <w:webHidden/>
          </w:rPr>
          <w:t>2</w:t>
        </w:r>
        <w:r w:rsidR="00F32FA9">
          <w:rPr>
            <w:webHidden/>
          </w:rPr>
          <w:fldChar w:fldCharType="end"/>
        </w:r>
      </w:hyperlink>
    </w:p>
    <w:p w:rsidR="00F32FA9" w:rsidRDefault="00C54650">
      <w:pPr>
        <w:pStyle w:val="Spistreci3"/>
        <w:rPr>
          <w:rFonts w:asciiTheme="minorHAnsi" w:eastAsiaTheme="minorEastAsia" w:hAnsiTheme="minorHAnsi" w:cstheme="minorBidi"/>
          <w:noProof/>
          <w:sz w:val="22"/>
          <w:szCs w:val="22"/>
        </w:rPr>
      </w:pPr>
      <w:hyperlink w:anchor="_Toc40772746" w:history="1">
        <w:r w:rsidR="00F32FA9" w:rsidRPr="0012323D">
          <w:rPr>
            <w:rStyle w:val="Hipercze"/>
            <w:noProof/>
          </w:rPr>
          <w:t>Przedmiot Specyfikacji Technicznej</w:t>
        </w:r>
        <w:r w:rsidR="00F32FA9">
          <w:rPr>
            <w:noProof/>
            <w:webHidden/>
          </w:rPr>
          <w:tab/>
        </w:r>
        <w:r w:rsidR="00F32FA9">
          <w:rPr>
            <w:noProof/>
            <w:webHidden/>
          </w:rPr>
          <w:fldChar w:fldCharType="begin"/>
        </w:r>
        <w:r w:rsidR="00F32FA9">
          <w:rPr>
            <w:noProof/>
            <w:webHidden/>
          </w:rPr>
          <w:instrText xml:space="preserve"> PAGEREF _Toc40772746 \h </w:instrText>
        </w:r>
        <w:r w:rsidR="00F32FA9">
          <w:rPr>
            <w:noProof/>
            <w:webHidden/>
          </w:rPr>
        </w:r>
        <w:r w:rsidR="00F32FA9">
          <w:rPr>
            <w:noProof/>
            <w:webHidden/>
          </w:rPr>
          <w:fldChar w:fldCharType="separate"/>
        </w:r>
        <w:r w:rsidR="00F32FA9">
          <w:rPr>
            <w:noProof/>
            <w:webHidden/>
          </w:rPr>
          <w:t>2</w:t>
        </w:r>
        <w:r w:rsidR="00F32FA9">
          <w:rPr>
            <w:noProof/>
            <w:webHidden/>
          </w:rPr>
          <w:fldChar w:fldCharType="end"/>
        </w:r>
      </w:hyperlink>
    </w:p>
    <w:p w:rsidR="00F32FA9" w:rsidRDefault="00C54650">
      <w:pPr>
        <w:pStyle w:val="Spistreci3"/>
        <w:rPr>
          <w:rFonts w:asciiTheme="minorHAnsi" w:eastAsiaTheme="minorEastAsia" w:hAnsiTheme="minorHAnsi" w:cstheme="minorBidi"/>
          <w:noProof/>
          <w:sz w:val="22"/>
          <w:szCs w:val="22"/>
        </w:rPr>
      </w:pPr>
      <w:hyperlink w:anchor="_Toc40772747" w:history="1">
        <w:r w:rsidR="00F32FA9" w:rsidRPr="0012323D">
          <w:rPr>
            <w:rStyle w:val="Hipercze"/>
            <w:noProof/>
          </w:rPr>
          <w:t>Zakres zastosowania Specyfikacji Technicznej</w:t>
        </w:r>
        <w:r w:rsidR="00F32FA9">
          <w:rPr>
            <w:noProof/>
            <w:webHidden/>
          </w:rPr>
          <w:tab/>
        </w:r>
        <w:r w:rsidR="00F32FA9">
          <w:rPr>
            <w:noProof/>
            <w:webHidden/>
          </w:rPr>
          <w:fldChar w:fldCharType="begin"/>
        </w:r>
        <w:r w:rsidR="00F32FA9">
          <w:rPr>
            <w:noProof/>
            <w:webHidden/>
          </w:rPr>
          <w:instrText xml:space="preserve"> PAGEREF _Toc40772747 \h </w:instrText>
        </w:r>
        <w:r w:rsidR="00F32FA9">
          <w:rPr>
            <w:noProof/>
            <w:webHidden/>
          </w:rPr>
        </w:r>
        <w:r w:rsidR="00F32FA9">
          <w:rPr>
            <w:noProof/>
            <w:webHidden/>
          </w:rPr>
          <w:fldChar w:fldCharType="separate"/>
        </w:r>
        <w:r w:rsidR="00F32FA9">
          <w:rPr>
            <w:noProof/>
            <w:webHidden/>
          </w:rPr>
          <w:t>2</w:t>
        </w:r>
        <w:r w:rsidR="00F32FA9">
          <w:rPr>
            <w:noProof/>
            <w:webHidden/>
          </w:rPr>
          <w:fldChar w:fldCharType="end"/>
        </w:r>
      </w:hyperlink>
    </w:p>
    <w:p w:rsidR="00F32FA9" w:rsidRDefault="00C54650">
      <w:pPr>
        <w:pStyle w:val="Spistreci3"/>
        <w:rPr>
          <w:rFonts w:asciiTheme="minorHAnsi" w:eastAsiaTheme="minorEastAsia" w:hAnsiTheme="minorHAnsi" w:cstheme="minorBidi"/>
          <w:noProof/>
          <w:sz w:val="22"/>
          <w:szCs w:val="22"/>
        </w:rPr>
      </w:pPr>
      <w:hyperlink w:anchor="_Toc40772748" w:history="1">
        <w:r w:rsidR="00F32FA9" w:rsidRPr="0012323D">
          <w:rPr>
            <w:rStyle w:val="Hipercze"/>
            <w:noProof/>
          </w:rPr>
          <w:t>Zakres robót objętych Specyfikacją Techniczną</w:t>
        </w:r>
        <w:r w:rsidR="00F32FA9">
          <w:rPr>
            <w:noProof/>
            <w:webHidden/>
          </w:rPr>
          <w:tab/>
        </w:r>
        <w:r w:rsidR="00F32FA9">
          <w:rPr>
            <w:noProof/>
            <w:webHidden/>
          </w:rPr>
          <w:fldChar w:fldCharType="begin"/>
        </w:r>
        <w:r w:rsidR="00F32FA9">
          <w:rPr>
            <w:noProof/>
            <w:webHidden/>
          </w:rPr>
          <w:instrText xml:space="preserve"> PAGEREF _Toc40772748 \h </w:instrText>
        </w:r>
        <w:r w:rsidR="00F32FA9">
          <w:rPr>
            <w:noProof/>
            <w:webHidden/>
          </w:rPr>
        </w:r>
        <w:r w:rsidR="00F32FA9">
          <w:rPr>
            <w:noProof/>
            <w:webHidden/>
          </w:rPr>
          <w:fldChar w:fldCharType="separate"/>
        </w:r>
        <w:r w:rsidR="00F32FA9">
          <w:rPr>
            <w:noProof/>
            <w:webHidden/>
          </w:rPr>
          <w:t>2</w:t>
        </w:r>
        <w:r w:rsidR="00F32FA9">
          <w:rPr>
            <w:noProof/>
            <w:webHidden/>
          </w:rPr>
          <w:fldChar w:fldCharType="end"/>
        </w:r>
      </w:hyperlink>
    </w:p>
    <w:p w:rsidR="00F32FA9" w:rsidRDefault="00C54650">
      <w:pPr>
        <w:pStyle w:val="Spistreci3"/>
        <w:rPr>
          <w:rFonts w:asciiTheme="minorHAnsi" w:eastAsiaTheme="minorEastAsia" w:hAnsiTheme="minorHAnsi" w:cstheme="minorBidi"/>
          <w:noProof/>
          <w:sz w:val="22"/>
          <w:szCs w:val="22"/>
        </w:rPr>
      </w:pPr>
      <w:hyperlink w:anchor="_Toc40772749" w:history="1">
        <w:r w:rsidR="00F32FA9" w:rsidRPr="0012323D">
          <w:rPr>
            <w:rStyle w:val="Hipercze"/>
            <w:noProof/>
          </w:rPr>
          <w:t>Odpowiedzialność Wykonawcy robót</w:t>
        </w:r>
        <w:r w:rsidR="00F32FA9">
          <w:rPr>
            <w:noProof/>
            <w:webHidden/>
          </w:rPr>
          <w:tab/>
        </w:r>
        <w:r w:rsidR="00F32FA9">
          <w:rPr>
            <w:noProof/>
            <w:webHidden/>
          </w:rPr>
          <w:fldChar w:fldCharType="begin"/>
        </w:r>
        <w:r w:rsidR="00F32FA9">
          <w:rPr>
            <w:noProof/>
            <w:webHidden/>
          </w:rPr>
          <w:instrText xml:space="preserve"> PAGEREF _Toc40772749 \h </w:instrText>
        </w:r>
        <w:r w:rsidR="00F32FA9">
          <w:rPr>
            <w:noProof/>
            <w:webHidden/>
          </w:rPr>
        </w:r>
        <w:r w:rsidR="00F32FA9">
          <w:rPr>
            <w:noProof/>
            <w:webHidden/>
          </w:rPr>
          <w:fldChar w:fldCharType="separate"/>
        </w:r>
        <w:r w:rsidR="00F32FA9">
          <w:rPr>
            <w:noProof/>
            <w:webHidden/>
          </w:rPr>
          <w:t>2</w:t>
        </w:r>
        <w:r w:rsidR="00F32FA9">
          <w:rPr>
            <w:noProof/>
            <w:webHidden/>
          </w:rPr>
          <w:fldChar w:fldCharType="end"/>
        </w:r>
      </w:hyperlink>
    </w:p>
    <w:p w:rsidR="00F32FA9" w:rsidRDefault="00C54650">
      <w:pPr>
        <w:pStyle w:val="Spistreci2"/>
        <w:rPr>
          <w:rFonts w:asciiTheme="minorHAnsi" w:eastAsiaTheme="minorEastAsia" w:hAnsiTheme="minorHAnsi" w:cstheme="minorBidi"/>
          <w:b w:val="0"/>
          <w:sz w:val="22"/>
          <w:szCs w:val="22"/>
        </w:rPr>
      </w:pPr>
      <w:hyperlink w:anchor="_Toc40772750" w:history="1">
        <w:r w:rsidR="00F32FA9" w:rsidRPr="0012323D">
          <w:rPr>
            <w:rStyle w:val="Hipercze"/>
          </w:rPr>
          <w:t>2.</w:t>
        </w:r>
        <w:r w:rsidR="00F32FA9">
          <w:rPr>
            <w:rFonts w:asciiTheme="minorHAnsi" w:eastAsiaTheme="minorEastAsia" w:hAnsiTheme="minorHAnsi" w:cstheme="minorBidi"/>
            <w:b w:val="0"/>
            <w:sz w:val="22"/>
            <w:szCs w:val="22"/>
          </w:rPr>
          <w:tab/>
        </w:r>
        <w:r w:rsidR="00F32FA9" w:rsidRPr="0012323D">
          <w:rPr>
            <w:rStyle w:val="Hipercze"/>
          </w:rPr>
          <w:t>Wymagania dotyczące właściwości wyrobów budowlanych</w:t>
        </w:r>
        <w:r w:rsidR="00F32FA9">
          <w:rPr>
            <w:webHidden/>
          </w:rPr>
          <w:tab/>
        </w:r>
        <w:r w:rsidR="00F32FA9">
          <w:rPr>
            <w:webHidden/>
          </w:rPr>
          <w:fldChar w:fldCharType="begin"/>
        </w:r>
        <w:r w:rsidR="00F32FA9">
          <w:rPr>
            <w:webHidden/>
          </w:rPr>
          <w:instrText xml:space="preserve"> PAGEREF _Toc40772750 \h </w:instrText>
        </w:r>
        <w:r w:rsidR="00F32FA9">
          <w:rPr>
            <w:webHidden/>
          </w:rPr>
        </w:r>
        <w:r w:rsidR="00F32FA9">
          <w:rPr>
            <w:webHidden/>
          </w:rPr>
          <w:fldChar w:fldCharType="separate"/>
        </w:r>
        <w:r w:rsidR="00F32FA9">
          <w:rPr>
            <w:webHidden/>
          </w:rPr>
          <w:t>2</w:t>
        </w:r>
        <w:r w:rsidR="00F32FA9">
          <w:rPr>
            <w:webHidden/>
          </w:rPr>
          <w:fldChar w:fldCharType="end"/>
        </w:r>
      </w:hyperlink>
    </w:p>
    <w:p w:rsidR="00F32FA9" w:rsidRDefault="00C54650">
      <w:pPr>
        <w:pStyle w:val="Spistreci3"/>
        <w:rPr>
          <w:rFonts w:asciiTheme="minorHAnsi" w:eastAsiaTheme="minorEastAsia" w:hAnsiTheme="minorHAnsi" w:cstheme="minorBidi"/>
          <w:noProof/>
          <w:sz w:val="22"/>
          <w:szCs w:val="22"/>
        </w:rPr>
      </w:pPr>
      <w:hyperlink w:anchor="_Toc40772751" w:history="1">
        <w:r w:rsidR="00F32FA9" w:rsidRPr="0012323D">
          <w:rPr>
            <w:rStyle w:val="Hipercze"/>
            <w:noProof/>
          </w:rPr>
          <w:t>Wymagania ogólne</w:t>
        </w:r>
        <w:r w:rsidR="00F32FA9">
          <w:rPr>
            <w:noProof/>
            <w:webHidden/>
          </w:rPr>
          <w:tab/>
        </w:r>
        <w:r w:rsidR="00F32FA9">
          <w:rPr>
            <w:noProof/>
            <w:webHidden/>
          </w:rPr>
          <w:fldChar w:fldCharType="begin"/>
        </w:r>
        <w:r w:rsidR="00F32FA9">
          <w:rPr>
            <w:noProof/>
            <w:webHidden/>
          </w:rPr>
          <w:instrText xml:space="preserve"> PAGEREF _Toc40772751 \h </w:instrText>
        </w:r>
        <w:r w:rsidR="00F32FA9">
          <w:rPr>
            <w:noProof/>
            <w:webHidden/>
          </w:rPr>
        </w:r>
        <w:r w:rsidR="00F32FA9">
          <w:rPr>
            <w:noProof/>
            <w:webHidden/>
          </w:rPr>
          <w:fldChar w:fldCharType="separate"/>
        </w:r>
        <w:r w:rsidR="00F32FA9">
          <w:rPr>
            <w:noProof/>
            <w:webHidden/>
          </w:rPr>
          <w:t>2</w:t>
        </w:r>
        <w:r w:rsidR="00F32FA9">
          <w:rPr>
            <w:noProof/>
            <w:webHidden/>
          </w:rPr>
          <w:fldChar w:fldCharType="end"/>
        </w:r>
      </w:hyperlink>
    </w:p>
    <w:p w:rsidR="00F32FA9" w:rsidRDefault="00C54650">
      <w:pPr>
        <w:pStyle w:val="Spistreci3"/>
        <w:rPr>
          <w:rFonts w:asciiTheme="minorHAnsi" w:eastAsiaTheme="minorEastAsia" w:hAnsiTheme="minorHAnsi" w:cstheme="minorBidi"/>
          <w:noProof/>
          <w:sz w:val="22"/>
          <w:szCs w:val="22"/>
        </w:rPr>
      </w:pPr>
      <w:hyperlink w:anchor="_Toc40772752" w:history="1">
        <w:r w:rsidR="00F32FA9" w:rsidRPr="0012323D">
          <w:rPr>
            <w:rStyle w:val="Hipercze"/>
            <w:noProof/>
          </w:rPr>
          <w:t>Wymagania szczegółowe</w:t>
        </w:r>
        <w:r w:rsidR="00F32FA9">
          <w:rPr>
            <w:noProof/>
            <w:webHidden/>
          </w:rPr>
          <w:tab/>
        </w:r>
        <w:r w:rsidR="00F32FA9">
          <w:rPr>
            <w:noProof/>
            <w:webHidden/>
          </w:rPr>
          <w:fldChar w:fldCharType="begin"/>
        </w:r>
        <w:r w:rsidR="00F32FA9">
          <w:rPr>
            <w:noProof/>
            <w:webHidden/>
          </w:rPr>
          <w:instrText xml:space="preserve"> PAGEREF _Toc40772752 \h </w:instrText>
        </w:r>
        <w:r w:rsidR="00F32FA9">
          <w:rPr>
            <w:noProof/>
            <w:webHidden/>
          </w:rPr>
        </w:r>
        <w:r w:rsidR="00F32FA9">
          <w:rPr>
            <w:noProof/>
            <w:webHidden/>
          </w:rPr>
          <w:fldChar w:fldCharType="separate"/>
        </w:r>
        <w:r w:rsidR="00F32FA9">
          <w:rPr>
            <w:noProof/>
            <w:webHidden/>
          </w:rPr>
          <w:t>2</w:t>
        </w:r>
        <w:r w:rsidR="00F32FA9">
          <w:rPr>
            <w:noProof/>
            <w:webHidden/>
          </w:rPr>
          <w:fldChar w:fldCharType="end"/>
        </w:r>
      </w:hyperlink>
    </w:p>
    <w:p w:rsidR="00F32FA9" w:rsidRDefault="00C54650">
      <w:pPr>
        <w:pStyle w:val="Spistreci2"/>
        <w:rPr>
          <w:rFonts w:asciiTheme="minorHAnsi" w:eastAsiaTheme="minorEastAsia" w:hAnsiTheme="minorHAnsi" w:cstheme="minorBidi"/>
          <w:b w:val="0"/>
          <w:sz w:val="22"/>
          <w:szCs w:val="22"/>
        </w:rPr>
      </w:pPr>
      <w:hyperlink w:anchor="_Toc40772753" w:history="1">
        <w:r w:rsidR="00F32FA9" w:rsidRPr="0012323D">
          <w:rPr>
            <w:rStyle w:val="Hipercze"/>
          </w:rPr>
          <w:t>3.</w:t>
        </w:r>
        <w:r w:rsidR="00F32FA9">
          <w:rPr>
            <w:rFonts w:asciiTheme="minorHAnsi" w:eastAsiaTheme="minorEastAsia" w:hAnsiTheme="minorHAnsi" w:cstheme="minorBidi"/>
            <w:b w:val="0"/>
            <w:sz w:val="22"/>
            <w:szCs w:val="22"/>
          </w:rPr>
          <w:tab/>
        </w:r>
        <w:r w:rsidR="00F32FA9" w:rsidRPr="0012323D">
          <w:rPr>
            <w:rStyle w:val="Hipercze"/>
          </w:rPr>
          <w:t>Wymagania dotyczące sprzętu</w:t>
        </w:r>
        <w:r w:rsidR="00F32FA9">
          <w:rPr>
            <w:webHidden/>
          </w:rPr>
          <w:tab/>
        </w:r>
        <w:r w:rsidR="00F32FA9">
          <w:rPr>
            <w:webHidden/>
          </w:rPr>
          <w:fldChar w:fldCharType="begin"/>
        </w:r>
        <w:r w:rsidR="00F32FA9">
          <w:rPr>
            <w:webHidden/>
          </w:rPr>
          <w:instrText xml:space="preserve"> PAGEREF _Toc40772753 \h </w:instrText>
        </w:r>
        <w:r w:rsidR="00F32FA9">
          <w:rPr>
            <w:webHidden/>
          </w:rPr>
        </w:r>
        <w:r w:rsidR="00F32FA9">
          <w:rPr>
            <w:webHidden/>
          </w:rPr>
          <w:fldChar w:fldCharType="separate"/>
        </w:r>
        <w:r w:rsidR="00F32FA9">
          <w:rPr>
            <w:webHidden/>
          </w:rPr>
          <w:t>4</w:t>
        </w:r>
        <w:r w:rsidR="00F32FA9">
          <w:rPr>
            <w:webHidden/>
          </w:rPr>
          <w:fldChar w:fldCharType="end"/>
        </w:r>
      </w:hyperlink>
    </w:p>
    <w:p w:rsidR="00F32FA9" w:rsidRDefault="00C54650">
      <w:pPr>
        <w:pStyle w:val="Spistreci2"/>
        <w:rPr>
          <w:rFonts w:asciiTheme="minorHAnsi" w:eastAsiaTheme="minorEastAsia" w:hAnsiTheme="minorHAnsi" w:cstheme="minorBidi"/>
          <w:b w:val="0"/>
          <w:sz w:val="22"/>
          <w:szCs w:val="22"/>
        </w:rPr>
      </w:pPr>
      <w:hyperlink w:anchor="_Toc40772754" w:history="1">
        <w:r w:rsidR="00F32FA9" w:rsidRPr="0012323D">
          <w:rPr>
            <w:rStyle w:val="Hipercze"/>
          </w:rPr>
          <w:t>4.</w:t>
        </w:r>
        <w:r w:rsidR="00F32FA9">
          <w:rPr>
            <w:rFonts w:asciiTheme="minorHAnsi" w:eastAsiaTheme="minorEastAsia" w:hAnsiTheme="minorHAnsi" w:cstheme="minorBidi"/>
            <w:b w:val="0"/>
            <w:sz w:val="22"/>
            <w:szCs w:val="22"/>
          </w:rPr>
          <w:tab/>
        </w:r>
        <w:r w:rsidR="00F32FA9" w:rsidRPr="0012323D">
          <w:rPr>
            <w:rStyle w:val="Hipercze"/>
          </w:rPr>
          <w:t>Wymagania dotyczące środków transportu</w:t>
        </w:r>
        <w:r w:rsidR="00F32FA9">
          <w:rPr>
            <w:webHidden/>
          </w:rPr>
          <w:tab/>
        </w:r>
        <w:r w:rsidR="00F32FA9">
          <w:rPr>
            <w:webHidden/>
          </w:rPr>
          <w:fldChar w:fldCharType="begin"/>
        </w:r>
        <w:r w:rsidR="00F32FA9">
          <w:rPr>
            <w:webHidden/>
          </w:rPr>
          <w:instrText xml:space="preserve"> PAGEREF _Toc40772754 \h </w:instrText>
        </w:r>
        <w:r w:rsidR="00F32FA9">
          <w:rPr>
            <w:webHidden/>
          </w:rPr>
        </w:r>
        <w:r w:rsidR="00F32FA9">
          <w:rPr>
            <w:webHidden/>
          </w:rPr>
          <w:fldChar w:fldCharType="separate"/>
        </w:r>
        <w:r w:rsidR="00F32FA9">
          <w:rPr>
            <w:webHidden/>
          </w:rPr>
          <w:t>4</w:t>
        </w:r>
        <w:r w:rsidR="00F32FA9">
          <w:rPr>
            <w:webHidden/>
          </w:rPr>
          <w:fldChar w:fldCharType="end"/>
        </w:r>
      </w:hyperlink>
    </w:p>
    <w:p w:rsidR="00F32FA9" w:rsidRDefault="00C54650">
      <w:pPr>
        <w:pStyle w:val="Spistreci2"/>
        <w:rPr>
          <w:rFonts w:asciiTheme="minorHAnsi" w:eastAsiaTheme="minorEastAsia" w:hAnsiTheme="minorHAnsi" w:cstheme="minorBidi"/>
          <w:b w:val="0"/>
          <w:sz w:val="22"/>
          <w:szCs w:val="22"/>
        </w:rPr>
      </w:pPr>
      <w:hyperlink w:anchor="_Toc40772755" w:history="1">
        <w:r w:rsidR="00F32FA9" w:rsidRPr="0012323D">
          <w:rPr>
            <w:rStyle w:val="Hipercze"/>
          </w:rPr>
          <w:t>5.</w:t>
        </w:r>
        <w:r w:rsidR="00F32FA9">
          <w:rPr>
            <w:rFonts w:asciiTheme="minorHAnsi" w:eastAsiaTheme="minorEastAsia" w:hAnsiTheme="minorHAnsi" w:cstheme="minorBidi"/>
            <w:b w:val="0"/>
            <w:sz w:val="22"/>
            <w:szCs w:val="22"/>
          </w:rPr>
          <w:tab/>
        </w:r>
        <w:r w:rsidR="00F32FA9" w:rsidRPr="0012323D">
          <w:rPr>
            <w:rStyle w:val="Hipercze"/>
          </w:rPr>
          <w:t>Wymagania dotyczące wykonania robót budowlanych</w:t>
        </w:r>
        <w:r w:rsidR="00F32FA9">
          <w:rPr>
            <w:webHidden/>
          </w:rPr>
          <w:tab/>
        </w:r>
        <w:r w:rsidR="00F32FA9">
          <w:rPr>
            <w:webHidden/>
          </w:rPr>
          <w:fldChar w:fldCharType="begin"/>
        </w:r>
        <w:r w:rsidR="00F32FA9">
          <w:rPr>
            <w:webHidden/>
          </w:rPr>
          <w:instrText xml:space="preserve"> PAGEREF _Toc40772755 \h </w:instrText>
        </w:r>
        <w:r w:rsidR="00F32FA9">
          <w:rPr>
            <w:webHidden/>
          </w:rPr>
        </w:r>
        <w:r w:rsidR="00F32FA9">
          <w:rPr>
            <w:webHidden/>
          </w:rPr>
          <w:fldChar w:fldCharType="separate"/>
        </w:r>
        <w:r w:rsidR="00F32FA9">
          <w:rPr>
            <w:webHidden/>
          </w:rPr>
          <w:t>4</w:t>
        </w:r>
        <w:r w:rsidR="00F32FA9">
          <w:rPr>
            <w:webHidden/>
          </w:rPr>
          <w:fldChar w:fldCharType="end"/>
        </w:r>
      </w:hyperlink>
    </w:p>
    <w:p w:rsidR="00F32FA9" w:rsidRDefault="00C54650">
      <w:pPr>
        <w:pStyle w:val="Spistreci3"/>
        <w:rPr>
          <w:rFonts w:asciiTheme="minorHAnsi" w:eastAsiaTheme="minorEastAsia" w:hAnsiTheme="minorHAnsi" w:cstheme="minorBidi"/>
          <w:noProof/>
          <w:sz w:val="22"/>
          <w:szCs w:val="22"/>
        </w:rPr>
      </w:pPr>
      <w:hyperlink w:anchor="_Toc40772756" w:history="1">
        <w:r w:rsidR="00F32FA9" w:rsidRPr="0012323D">
          <w:rPr>
            <w:rStyle w:val="Hipercze"/>
            <w:noProof/>
          </w:rPr>
          <w:t>Wymagania ogólne</w:t>
        </w:r>
        <w:r w:rsidR="00F32FA9">
          <w:rPr>
            <w:noProof/>
            <w:webHidden/>
          </w:rPr>
          <w:tab/>
        </w:r>
        <w:r w:rsidR="00F32FA9">
          <w:rPr>
            <w:noProof/>
            <w:webHidden/>
          </w:rPr>
          <w:fldChar w:fldCharType="begin"/>
        </w:r>
        <w:r w:rsidR="00F32FA9">
          <w:rPr>
            <w:noProof/>
            <w:webHidden/>
          </w:rPr>
          <w:instrText xml:space="preserve"> PAGEREF _Toc40772756 \h </w:instrText>
        </w:r>
        <w:r w:rsidR="00F32FA9">
          <w:rPr>
            <w:noProof/>
            <w:webHidden/>
          </w:rPr>
        </w:r>
        <w:r w:rsidR="00F32FA9">
          <w:rPr>
            <w:noProof/>
            <w:webHidden/>
          </w:rPr>
          <w:fldChar w:fldCharType="separate"/>
        </w:r>
        <w:r w:rsidR="00F32FA9">
          <w:rPr>
            <w:noProof/>
            <w:webHidden/>
          </w:rPr>
          <w:t>4</w:t>
        </w:r>
        <w:r w:rsidR="00F32FA9">
          <w:rPr>
            <w:noProof/>
            <w:webHidden/>
          </w:rPr>
          <w:fldChar w:fldCharType="end"/>
        </w:r>
      </w:hyperlink>
    </w:p>
    <w:p w:rsidR="00F32FA9" w:rsidRDefault="00C54650">
      <w:pPr>
        <w:pStyle w:val="Spistreci3"/>
        <w:rPr>
          <w:rFonts w:asciiTheme="minorHAnsi" w:eastAsiaTheme="minorEastAsia" w:hAnsiTheme="minorHAnsi" w:cstheme="minorBidi"/>
          <w:noProof/>
          <w:sz w:val="22"/>
          <w:szCs w:val="22"/>
        </w:rPr>
      </w:pPr>
      <w:hyperlink w:anchor="_Toc40772757" w:history="1">
        <w:r w:rsidR="00F32FA9" w:rsidRPr="0012323D">
          <w:rPr>
            <w:rStyle w:val="Hipercze"/>
            <w:noProof/>
          </w:rPr>
          <w:t>Wymagania szczegółowe</w:t>
        </w:r>
        <w:r w:rsidR="00F32FA9">
          <w:rPr>
            <w:noProof/>
            <w:webHidden/>
          </w:rPr>
          <w:tab/>
        </w:r>
        <w:r w:rsidR="00F32FA9">
          <w:rPr>
            <w:noProof/>
            <w:webHidden/>
          </w:rPr>
          <w:fldChar w:fldCharType="begin"/>
        </w:r>
        <w:r w:rsidR="00F32FA9">
          <w:rPr>
            <w:noProof/>
            <w:webHidden/>
          </w:rPr>
          <w:instrText xml:space="preserve"> PAGEREF _Toc40772757 \h </w:instrText>
        </w:r>
        <w:r w:rsidR="00F32FA9">
          <w:rPr>
            <w:noProof/>
            <w:webHidden/>
          </w:rPr>
        </w:r>
        <w:r w:rsidR="00F32FA9">
          <w:rPr>
            <w:noProof/>
            <w:webHidden/>
          </w:rPr>
          <w:fldChar w:fldCharType="separate"/>
        </w:r>
        <w:r w:rsidR="00F32FA9">
          <w:rPr>
            <w:noProof/>
            <w:webHidden/>
          </w:rPr>
          <w:t>4</w:t>
        </w:r>
        <w:r w:rsidR="00F32FA9">
          <w:rPr>
            <w:noProof/>
            <w:webHidden/>
          </w:rPr>
          <w:fldChar w:fldCharType="end"/>
        </w:r>
      </w:hyperlink>
    </w:p>
    <w:p w:rsidR="00F32FA9" w:rsidRDefault="00C54650">
      <w:pPr>
        <w:pStyle w:val="Spistreci2"/>
        <w:rPr>
          <w:rFonts w:asciiTheme="minorHAnsi" w:eastAsiaTheme="minorEastAsia" w:hAnsiTheme="minorHAnsi" w:cstheme="minorBidi"/>
          <w:b w:val="0"/>
          <w:sz w:val="22"/>
          <w:szCs w:val="22"/>
        </w:rPr>
      </w:pPr>
      <w:hyperlink w:anchor="_Toc40772758" w:history="1">
        <w:r w:rsidR="00F32FA9" w:rsidRPr="0012323D">
          <w:rPr>
            <w:rStyle w:val="Hipercze"/>
          </w:rPr>
          <w:t>6.</w:t>
        </w:r>
        <w:r w:rsidR="00F32FA9">
          <w:rPr>
            <w:rFonts w:asciiTheme="minorHAnsi" w:eastAsiaTheme="minorEastAsia" w:hAnsiTheme="minorHAnsi" w:cstheme="minorBidi"/>
            <w:b w:val="0"/>
            <w:sz w:val="22"/>
            <w:szCs w:val="22"/>
          </w:rPr>
          <w:tab/>
        </w:r>
        <w:r w:rsidR="00F32FA9" w:rsidRPr="0012323D">
          <w:rPr>
            <w:rStyle w:val="Hipercze"/>
          </w:rPr>
          <w:t>Kontrola jakości robót</w:t>
        </w:r>
        <w:r w:rsidR="00F32FA9">
          <w:rPr>
            <w:webHidden/>
          </w:rPr>
          <w:tab/>
        </w:r>
        <w:r w:rsidR="00F32FA9">
          <w:rPr>
            <w:webHidden/>
          </w:rPr>
          <w:fldChar w:fldCharType="begin"/>
        </w:r>
        <w:r w:rsidR="00F32FA9">
          <w:rPr>
            <w:webHidden/>
          </w:rPr>
          <w:instrText xml:space="preserve"> PAGEREF _Toc40772758 \h </w:instrText>
        </w:r>
        <w:r w:rsidR="00F32FA9">
          <w:rPr>
            <w:webHidden/>
          </w:rPr>
        </w:r>
        <w:r w:rsidR="00F32FA9">
          <w:rPr>
            <w:webHidden/>
          </w:rPr>
          <w:fldChar w:fldCharType="separate"/>
        </w:r>
        <w:r w:rsidR="00F32FA9">
          <w:rPr>
            <w:webHidden/>
          </w:rPr>
          <w:t>5</w:t>
        </w:r>
        <w:r w:rsidR="00F32FA9">
          <w:rPr>
            <w:webHidden/>
          </w:rPr>
          <w:fldChar w:fldCharType="end"/>
        </w:r>
      </w:hyperlink>
    </w:p>
    <w:p w:rsidR="00F32FA9" w:rsidRDefault="00C54650">
      <w:pPr>
        <w:pStyle w:val="Spistreci2"/>
        <w:rPr>
          <w:rFonts w:asciiTheme="minorHAnsi" w:eastAsiaTheme="minorEastAsia" w:hAnsiTheme="minorHAnsi" w:cstheme="minorBidi"/>
          <w:b w:val="0"/>
          <w:sz w:val="22"/>
          <w:szCs w:val="22"/>
        </w:rPr>
      </w:pPr>
      <w:hyperlink w:anchor="_Toc40772759" w:history="1">
        <w:r w:rsidR="00F32FA9" w:rsidRPr="0012323D">
          <w:rPr>
            <w:rStyle w:val="Hipercze"/>
          </w:rPr>
          <w:t>7.</w:t>
        </w:r>
        <w:r w:rsidR="00F32FA9">
          <w:rPr>
            <w:rFonts w:asciiTheme="minorHAnsi" w:eastAsiaTheme="minorEastAsia" w:hAnsiTheme="minorHAnsi" w:cstheme="minorBidi"/>
            <w:b w:val="0"/>
            <w:sz w:val="22"/>
            <w:szCs w:val="22"/>
          </w:rPr>
          <w:tab/>
        </w:r>
        <w:r w:rsidR="00F32FA9" w:rsidRPr="0012323D">
          <w:rPr>
            <w:rStyle w:val="Hipercze"/>
          </w:rPr>
          <w:t>Obmiar robót</w:t>
        </w:r>
        <w:r w:rsidR="00F32FA9">
          <w:rPr>
            <w:webHidden/>
          </w:rPr>
          <w:tab/>
        </w:r>
        <w:r w:rsidR="00F32FA9">
          <w:rPr>
            <w:webHidden/>
          </w:rPr>
          <w:fldChar w:fldCharType="begin"/>
        </w:r>
        <w:r w:rsidR="00F32FA9">
          <w:rPr>
            <w:webHidden/>
          </w:rPr>
          <w:instrText xml:space="preserve"> PAGEREF _Toc40772759 \h </w:instrText>
        </w:r>
        <w:r w:rsidR="00F32FA9">
          <w:rPr>
            <w:webHidden/>
          </w:rPr>
        </w:r>
        <w:r w:rsidR="00F32FA9">
          <w:rPr>
            <w:webHidden/>
          </w:rPr>
          <w:fldChar w:fldCharType="separate"/>
        </w:r>
        <w:r w:rsidR="00F32FA9">
          <w:rPr>
            <w:webHidden/>
          </w:rPr>
          <w:t>5</w:t>
        </w:r>
        <w:r w:rsidR="00F32FA9">
          <w:rPr>
            <w:webHidden/>
          </w:rPr>
          <w:fldChar w:fldCharType="end"/>
        </w:r>
      </w:hyperlink>
    </w:p>
    <w:p w:rsidR="00F32FA9" w:rsidRDefault="00C54650">
      <w:pPr>
        <w:pStyle w:val="Spistreci2"/>
        <w:rPr>
          <w:rFonts w:asciiTheme="minorHAnsi" w:eastAsiaTheme="minorEastAsia" w:hAnsiTheme="minorHAnsi" w:cstheme="minorBidi"/>
          <w:b w:val="0"/>
          <w:sz w:val="22"/>
          <w:szCs w:val="22"/>
        </w:rPr>
      </w:pPr>
      <w:hyperlink w:anchor="_Toc40772760" w:history="1">
        <w:r w:rsidR="00F32FA9" w:rsidRPr="0012323D">
          <w:rPr>
            <w:rStyle w:val="Hipercze"/>
          </w:rPr>
          <w:t>8.</w:t>
        </w:r>
        <w:r w:rsidR="00F32FA9">
          <w:rPr>
            <w:rFonts w:asciiTheme="minorHAnsi" w:eastAsiaTheme="minorEastAsia" w:hAnsiTheme="minorHAnsi" w:cstheme="minorBidi"/>
            <w:b w:val="0"/>
            <w:sz w:val="22"/>
            <w:szCs w:val="22"/>
          </w:rPr>
          <w:tab/>
        </w:r>
        <w:r w:rsidR="00F32FA9" w:rsidRPr="0012323D">
          <w:rPr>
            <w:rStyle w:val="Hipercze"/>
          </w:rPr>
          <w:t>Odbiór robót</w:t>
        </w:r>
        <w:r w:rsidR="00F32FA9">
          <w:rPr>
            <w:webHidden/>
          </w:rPr>
          <w:tab/>
        </w:r>
        <w:r w:rsidR="00F32FA9">
          <w:rPr>
            <w:webHidden/>
          </w:rPr>
          <w:fldChar w:fldCharType="begin"/>
        </w:r>
        <w:r w:rsidR="00F32FA9">
          <w:rPr>
            <w:webHidden/>
          </w:rPr>
          <w:instrText xml:space="preserve"> PAGEREF _Toc40772760 \h </w:instrText>
        </w:r>
        <w:r w:rsidR="00F32FA9">
          <w:rPr>
            <w:webHidden/>
          </w:rPr>
        </w:r>
        <w:r w:rsidR="00F32FA9">
          <w:rPr>
            <w:webHidden/>
          </w:rPr>
          <w:fldChar w:fldCharType="separate"/>
        </w:r>
        <w:r w:rsidR="00F32FA9">
          <w:rPr>
            <w:webHidden/>
          </w:rPr>
          <w:t>6</w:t>
        </w:r>
        <w:r w:rsidR="00F32FA9">
          <w:rPr>
            <w:webHidden/>
          </w:rPr>
          <w:fldChar w:fldCharType="end"/>
        </w:r>
      </w:hyperlink>
    </w:p>
    <w:p w:rsidR="00F32FA9" w:rsidRDefault="00C54650">
      <w:pPr>
        <w:pStyle w:val="Spistreci3"/>
        <w:rPr>
          <w:rFonts w:asciiTheme="minorHAnsi" w:eastAsiaTheme="minorEastAsia" w:hAnsiTheme="minorHAnsi" w:cstheme="minorBidi"/>
          <w:noProof/>
          <w:sz w:val="22"/>
          <w:szCs w:val="22"/>
        </w:rPr>
      </w:pPr>
      <w:hyperlink w:anchor="_Toc40772761" w:history="1">
        <w:r w:rsidR="00F32FA9" w:rsidRPr="0012323D">
          <w:rPr>
            <w:rStyle w:val="Hipercze"/>
            <w:noProof/>
          </w:rPr>
          <w:t>Odbiór techniczny częściowy</w:t>
        </w:r>
        <w:r w:rsidR="00F32FA9">
          <w:rPr>
            <w:noProof/>
            <w:webHidden/>
          </w:rPr>
          <w:tab/>
        </w:r>
        <w:r w:rsidR="00F32FA9">
          <w:rPr>
            <w:noProof/>
            <w:webHidden/>
          </w:rPr>
          <w:fldChar w:fldCharType="begin"/>
        </w:r>
        <w:r w:rsidR="00F32FA9">
          <w:rPr>
            <w:noProof/>
            <w:webHidden/>
          </w:rPr>
          <w:instrText xml:space="preserve"> PAGEREF _Toc40772761 \h </w:instrText>
        </w:r>
        <w:r w:rsidR="00F32FA9">
          <w:rPr>
            <w:noProof/>
            <w:webHidden/>
          </w:rPr>
        </w:r>
        <w:r w:rsidR="00F32FA9">
          <w:rPr>
            <w:noProof/>
            <w:webHidden/>
          </w:rPr>
          <w:fldChar w:fldCharType="separate"/>
        </w:r>
        <w:r w:rsidR="00F32FA9">
          <w:rPr>
            <w:noProof/>
            <w:webHidden/>
          </w:rPr>
          <w:t>6</w:t>
        </w:r>
        <w:r w:rsidR="00F32FA9">
          <w:rPr>
            <w:noProof/>
            <w:webHidden/>
          </w:rPr>
          <w:fldChar w:fldCharType="end"/>
        </w:r>
      </w:hyperlink>
    </w:p>
    <w:p w:rsidR="00F32FA9" w:rsidRDefault="00C54650">
      <w:pPr>
        <w:pStyle w:val="Spistreci3"/>
        <w:rPr>
          <w:rFonts w:asciiTheme="minorHAnsi" w:eastAsiaTheme="minorEastAsia" w:hAnsiTheme="minorHAnsi" w:cstheme="minorBidi"/>
          <w:noProof/>
          <w:sz w:val="22"/>
          <w:szCs w:val="22"/>
        </w:rPr>
      </w:pPr>
      <w:hyperlink w:anchor="_Toc40772762" w:history="1">
        <w:r w:rsidR="00F32FA9" w:rsidRPr="0012323D">
          <w:rPr>
            <w:rStyle w:val="Hipercze"/>
            <w:noProof/>
          </w:rPr>
          <w:t>Odbiór techniczny końcowy</w:t>
        </w:r>
        <w:r w:rsidR="00F32FA9">
          <w:rPr>
            <w:noProof/>
            <w:webHidden/>
          </w:rPr>
          <w:tab/>
        </w:r>
        <w:r w:rsidR="00F32FA9">
          <w:rPr>
            <w:noProof/>
            <w:webHidden/>
          </w:rPr>
          <w:fldChar w:fldCharType="begin"/>
        </w:r>
        <w:r w:rsidR="00F32FA9">
          <w:rPr>
            <w:noProof/>
            <w:webHidden/>
          </w:rPr>
          <w:instrText xml:space="preserve"> PAGEREF _Toc40772762 \h </w:instrText>
        </w:r>
        <w:r w:rsidR="00F32FA9">
          <w:rPr>
            <w:noProof/>
            <w:webHidden/>
          </w:rPr>
        </w:r>
        <w:r w:rsidR="00F32FA9">
          <w:rPr>
            <w:noProof/>
            <w:webHidden/>
          </w:rPr>
          <w:fldChar w:fldCharType="separate"/>
        </w:r>
        <w:r w:rsidR="00F32FA9">
          <w:rPr>
            <w:noProof/>
            <w:webHidden/>
          </w:rPr>
          <w:t>6</w:t>
        </w:r>
        <w:r w:rsidR="00F32FA9">
          <w:rPr>
            <w:noProof/>
            <w:webHidden/>
          </w:rPr>
          <w:fldChar w:fldCharType="end"/>
        </w:r>
      </w:hyperlink>
    </w:p>
    <w:p w:rsidR="00F32FA9" w:rsidRDefault="00C54650">
      <w:pPr>
        <w:pStyle w:val="Spistreci2"/>
        <w:rPr>
          <w:rFonts w:asciiTheme="minorHAnsi" w:eastAsiaTheme="minorEastAsia" w:hAnsiTheme="minorHAnsi" w:cstheme="minorBidi"/>
          <w:b w:val="0"/>
          <w:sz w:val="22"/>
          <w:szCs w:val="22"/>
        </w:rPr>
      </w:pPr>
      <w:hyperlink w:anchor="_Toc40772763" w:history="1">
        <w:r w:rsidR="00F32FA9" w:rsidRPr="0012323D">
          <w:rPr>
            <w:rStyle w:val="Hipercze"/>
          </w:rPr>
          <w:t>9.</w:t>
        </w:r>
        <w:r w:rsidR="00F32FA9">
          <w:rPr>
            <w:rFonts w:asciiTheme="minorHAnsi" w:eastAsiaTheme="minorEastAsia" w:hAnsiTheme="minorHAnsi" w:cstheme="minorBidi"/>
            <w:b w:val="0"/>
            <w:sz w:val="22"/>
            <w:szCs w:val="22"/>
          </w:rPr>
          <w:tab/>
        </w:r>
        <w:r w:rsidR="00F32FA9" w:rsidRPr="0012323D">
          <w:rPr>
            <w:rStyle w:val="Hipercze"/>
          </w:rPr>
          <w:t>Podstawa płatności</w:t>
        </w:r>
        <w:r w:rsidR="00F32FA9">
          <w:rPr>
            <w:webHidden/>
          </w:rPr>
          <w:tab/>
        </w:r>
        <w:r w:rsidR="00F32FA9">
          <w:rPr>
            <w:webHidden/>
          </w:rPr>
          <w:fldChar w:fldCharType="begin"/>
        </w:r>
        <w:r w:rsidR="00F32FA9">
          <w:rPr>
            <w:webHidden/>
          </w:rPr>
          <w:instrText xml:space="preserve"> PAGEREF _Toc40772763 \h </w:instrText>
        </w:r>
        <w:r w:rsidR="00F32FA9">
          <w:rPr>
            <w:webHidden/>
          </w:rPr>
        </w:r>
        <w:r w:rsidR="00F32FA9">
          <w:rPr>
            <w:webHidden/>
          </w:rPr>
          <w:fldChar w:fldCharType="separate"/>
        </w:r>
        <w:r w:rsidR="00F32FA9">
          <w:rPr>
            <w:webHidden/>
          </w:rPr>
          <w:t>6</w:t>
        </w:r>
        <w:r w:rsidR="00F32FA9">
          <w:rPr>
            <w:webHidden/>
          </w:rPr>
          <w:fldChar w:fldCharType="end"/>
        </w:r>
      </w:hyperlink>
    </w:p>
    <w:p w:rsidR="00F32FA9" w:rsidRDefault="00C54650">
      <w:pPr>
        <w:pStyle w:val="Spistreci2"/>
        <w:rPr>
          <w:rFonts w:asciiTheme="minorHAnsi" w:eastAsiaTheme="minorEastAsia" w:hAnsiTheme="minorHAnsi" w:cstheme="minorBidi"/>
          <w:b w:val="0"/>
          <w:sz w:val="22"/>
          <w:szCs w:val="22"/>
        </w:rPr>
      </w:pPr>
      <w:hyperlink w:anchor="_Toc40772764" w:history="1">
        <w:r w:rsidR="00F32FA9" w:rsidRPr="0012323D">
          <w:rPr>
            <w:rStyle w:val="Hipercze"/>
          </w:rPr>
          <w:t>10.</w:t>
        </w:r>
        <w:r w:rsidR="00F32FA9">
          <w:rPr>
            <w:rFonts w:asciiTheme="minorHAnsi" w:eastAsiaTheme="minorEastAsia" w:hAnsiTheme="minorHAnsi" w:cstheme="minorBidi"/>
            <w:b w:val="0"/>
            <w:sz w:val="22"/>
            <w:szCs w:val="22"/>
          </w:rPr>
          <w:tab/>
        </w:r>
        <w:r w:rsidR="00F32FA9" w:rsidRPr="0012323D">
          <w:rPr>
            <w:rStyle w:val="Hipercze"/>
          </w:rPr>
          <w:t>Przepisy i normy</w:t>
        </w:r>
        <w:r w:rsidR="00F32FA9">
          <w:rPr>
            <w:webHidden/>
          </w:rPr>
          <w:tab/>
        </w:r>
        <w:r w:rsidR="00F32FA9">
          <w:rPr>
            <w:webHidden/>
          </w:rPr>
          <w:fldChar w:fldCharType="begin"/>
        </w:r>
        <w:r w:rsidR="00F32FA9">
          <w:rPr>
            <w:webHidden/>
          </w:rPr>
          <w:instrText xml:space="preserve"> PAGEREF _Toc40772764 \h </w:instrText>
        </w:r>
        <w:r w:rsidR="00F32FA9">
          <w:rPr>
            <w:webHidden/>
          </w:rPr>
        </w:r>
        <w:r w:rsidR="00F32FA9">
          <w:rPr>
            <w:webHidden/>
          </w:rPr>
          <w:fldChar w:fldCharType="separate"/>
        </w:r>
        <w:r w:rsidR="00F32FA9">
          <w:rPr>
            <w:webHidden/>
          </w:rPr>
          <w:t>6</w:t>
        </w:r>
        <w:r w:rsidR="00F32FA9">
          <w:rPr>
            <w:webHidden/>
          </w:rPr>
          <w:fldChar w:fldCharType="end"/>
        </w:r>
      </w:hyperlink>
    </w:p>
    <w:p w:rsidR="00953514" w:rsidRPr="00AF686F" w:rsidRDefault="005971C9" w:rsidP="005C0F7B">
      <w:pPr>
        <w:rPr>
          <w:rFonts w:cs="Arial"/>
        </w:rPr>
      </w:pPr>
      <w:r w:rsidRPr="00AF686F">
        <w:rPr>
          <w:rFonts w:cs="Arial"/>
        </w:rPr>
        <w:fldChar w:fldCharType="end"/>
      </w:r>
    </w:p>
    <w:p w:rsidR="000E4280" w:rsidRPr="00AF686F" w:rsidRDefault="000E4280" w:rsidP="005C0F7B">
      <w:pPr>
        <w:rPr>
          <w:rFonts w:cs="Arial"/>
        </w:rPr>
      </w:pPr>
    </w:p>
    <w:p w:rsidR="002D77E4" w:rsidRPr="00AF686F" w:rsidRDefault="002D77E4" w:rsidP="002D77E4">
      <w:pPr>
        <w:ind w:left="708"/>
        <w:rPr>
          <w:rFonts w:cs="Arial"/>
        </w:rPr>
      </w:pPr>
    </w:p>
    <w:p w:rsidR="00CD4289" w:rsidRPr="00AF686F" w:rsidRDefault="00CD4289" w:rsidP="002D77E4">
      <w:pPr>
        <w:ind w:left="708"/>
        <w:rPr>
          <w:rFonts w:cs="Arial"/>
        </w:rPr>
      </w:pPr>
    </w:p>
    <w:p w:rsidR="00CD4289" w:rsidRPr="00AF686F" w:rsidRDefault="00CD4289" w:rsidP="002D77E4">
      <w:pPr>
        <w:ind w:left="708"/>
        <w:rPr>
          <w:rFonts w:cs="Arial"/>
        </w:rPr>
      </w:pPr>
    </w:p>
    <w:p w:rsidR="00CD4289" w:rsidRPr="00AF686F" w:rsidRDefault="00CD4289" w:rsidP="002D77E4">
      <w:pPr>
        <w:ind w:left="708"/>
        <w:rPr>
          <w:rFonts w:cs="Arial"/>
        </w:rPr>
      </w:pPr>
    </w:p>
    <w:p w:rsidR="00251C6A" w:rsidRPr="00AF686F" w:rsidRDefault="00251C6A" w:rsidP="002D77E4">
      <w:pPr>
        <w:ind w:left="708"/>
        <w:rPr>
          <w:rFonts w:cs="Arial"/>
        </w:rPr>
      </w:pPr>
    </w:p>
    <w:p w:rsidR="00251C6A" w:rsidRPr="00AF686F" w:rsidRDefault="00251C6A" w:rsidP="002D77E4">
      <w:pPr>
        <w:ind w:left="708"/>
        <w:rPr>
          <w:rFonts w:cs="Arial"/>
        </w:rPr>
      </w:pPr>
    </w:p>
    <w:p w:rsidR="00251C6A" w:rsidRPr="00AF686F" w:rsidRDefault="00251C6A" w:rsidP="002D77E4">
      <w:pPr>
        <w:ind w:left="708"/>
        <w:rPr>
          <w:rFonts w:cs="Arial"/>
          <w:b/>
        </w:rPr>
      </w:pPr>
    </w:p>
    <w:p w:rsidR="00251C6A" w:rsidRPr="00AF686F" w:rsidRDefault="00251C6A" w:rsidP="00251C6A">
      <w:pPr>
        <w:rPr>
          <w:rFonts w:cs="Arial"/>
          <w:b/>
        </w:rPr>
      </w:pPr>
      <w:r w:rsidRPr="00AF686F">
        <w:rPr>
          <w:rFonts w:cs="Arial"/>
          <w:b/>
        </w:rPr>
        <w:t>Kody dotyczące przedmiotu zamówienia według Wspólnego Słownika Zamówień</w:t>
      </w:r>
    </w:p>
    <w:p w:rsidR="00251C6A" w:rsidRPr="00AF686F" w:rsidRDefault="00251C6A" w:rsidP="00251C6A">
      <w:pPr>
        <w:tabs>
          <w:tab w:val="left" w:pos="5241"/>
        </w:tabs>
        <w:rPr>
          <w:rFonts w:cs="Arial"/>
          <w:color w:val="000000"/>
          <w:spacing w:val="4"/>
        </w:rPr>
      </w:pPr>
    </w:p>
    <w:p w:rsidR="00251C6A" w:rsidRPr="00AF686F" w:rsidRDefault="00251C6A" w:rsidP="00251C6A">
      <w:pPr>
        <w:tabs>
          <w:tab w:val="left" w:pos="5241"/>
        </w:tabs>
        <w:rPr>
          <w:rFonts w:cs="Arial"/>
          <w:color w:val="000000"/>
          <w:spacing w:val="4"/>
        </w:rPr>
      </w:pPr>
      <w:r w:rsidRPr="00AF686F">
        <w:rPr>
          <w:rFonts w:cs="Arial"/>
          <w:b/>
          <w:bCs/>
          <w:color w:val="000000"/>
          <w:spacing w:val="4"/>
        </w:rPr>
        <w:t>45311000-0</w:t>
      </w:r>
      <w:r w:rsidRPr="00AF686F">
        <w:rPr>
          <w:rFonts w:cs="Arial"/>
          <w:color w:val="000000"/>
          <w:spacing w:val="4"/>
        </w:rPr>
        <w:t xml:space="preserve"> Roboty w zakresie okablowania oraz instalacji elektrycznych</w:t>
      </w:r>
    </w:p>
    <w:p w:rsidR="00251C6A" w:rsidRPr="00AF686F" w:rsidRDefault="00251C6A" w:rsidP="00251C6A">
      <w:pPr>
        <w:tabs>
          <w:tab w:val="left" w:pos="5241"/>
        </w:tabs>
        <w:rPr>
          <w:rFonts w:cs="Arial"/>
          <w:color w:val="000000"/>
          <w:spacing w:val="4"/>
        </w:rPr>
      </w:pPr>
      <w:r w:rsidRPr="00AF686F">
        <w:rPr>
          <w:rFonts w:cs="Arial"/>
          <w:b/>
          <w:bCs/>
          <w:color w:val="000000"/>
          <w:spacing w:val="4"/>
        </w:rPr>
        <w:t xml:space="preserve">31213100-3 </w:t>
      </w:r>
      <w:r w:rsidRPr="00AF686F">
        <w:rPr>
          <w:rFonts w:cs="Arial"/>
          <w:color w:val="000000"/>
          <w:spacing w:val="4"/>
        </w:rPr>
        <w:t>Rozdzielnie</w:t>
      </w:r>
    </w:p>
    <w:p w:rsidR="00251C6A" w:rsidRPr="00AF686F" w:rsidRDefault="00C54650" w:rsidP="00251C6A">
      <w:pPr>
        <w:tabs>
          <w:tab w:val="left" w:pos="5241"/>
        </w:tabs>
        <w:rPr>
          <w:rFonts w:cs="Arial"/>
          <w:color w:val="000000"/>
          <w:spacing w:val="4"/>
        </w:rPr>
      </w:pPr>
      <w:hyperlink r:id="rId8" w:tooltip="31000000-6" w:history="1">
        <w:r w:rsidR="00251C6A" w:rsidRPr="00AF686F">
          <w:rPr>
            <w:rFonts w:cs="Arial"/>
            <w:b/>
            <w:bCs/>
            <w:color w:val="000000"/>
            <w:spacing w:val="4"/>
          </w:rPr>
          <w:t>31000000-6</w:t>
        </w:r>
      </w:hyperlink>
      <w:r w:rsidR="00251C6A" w:rsidRPr="00AF686F">
        <w:rPr>
          <w:rFonts w:cs="Arial"/>
          <w:b/>
          <w:bCs/>
          <w:color w:val="000000"/>
          <w:spacing w:val="4"/>
        </w:rPr>
        <w:t xml:space="preserve"> </w:t>
      </w:r>
      <w:r w:rsidR="00251C6A" w:rsidRPr="00AF686F">
        <w:rPr>
          <w:rFonts w:cs="Arial"/>
          <w:color w:val="000000"/>
          <w:spacing w:val="4"/>
        </w:rPr>
        <w:t>Maszyny, aparatura, urządzenia i wyroby elektryczne; oświetlenie</w:t>
      </w:r>
    </w:p>
    <w:p w:rsidR="00251C6A" w:rsidRPr="00AF686F" w:rsidRDefault="00251C6A" w:rsidP="00251C6A">
      <w:pPr>
        <w:pStyle w:val="headertype"/>
        <w:tabs>
          <w:tab w:val="clear" w:pos="2880"/>
        </w:tabs>
        <w:spacing w:line="240" w:lineRule="auto"/>
        <w:rPr>
          <w:rFonts w:ascii="Arial Narrow" w:hAnsi="Arial Narrow" w:cs="Arial"/>
          <w:sz w:val="20"/>
        </w:rPr>
      </w:pPr>
    </w:p>
    <w:p w:rsidR="00251C6A" w:rsidRPr="00AF686F" w:rsidRDefault="00251C6A" w:rsidP="002D77E4">
      <w:pPr>
        <w:ind w:left="708"/>
        <w:rPr>
          <w:rFonts w:cs="Arial"/>
        </w:rPr>
      </w:pPr>
    </w:p>
    <w:p w:rsidR="00715A23" w:rsidRPr="00AF686F" w:rsidRDefault="00715A23" w:rsidP="00715A23">
      <w:pPr>
        <w:pStyle w:val="NormalnyWeb"/>
        <w:spacing w:before="0" w:beforeAutospacing="0" w:after="0" w:afterAutospacing="0"/>
        <w:ind w:firstLine="426"/>
        <w:jc w:val="both"/>
        <w:rPr>
          <w:rFonts w:ascii="Arial Narrow" w:hAnsi="Arial Narrow" w:cs="Arial"/>
          <w:sz w:val="20"/>
          <w:szCs w:val="20"/>
        </w:rPr>
      </w:pPr>
    </w:p>
    <w:p w:rsidR="00092A64" w:rsidRPr="00AF686F" w:rsidRDefault="00092A64" w:rsidP="00092A64">
      <w:pPr>
        <w:pStyle w:val="NormalnyWeb"/>
        <w:spacing w:before="0" w:beforeAutospacing="0" w:after="0" w:afterAutospacing="0"/>
        <w:ind w:firstLine="426"/>
        <w:jc w:val="both"/>
        <w:rPr>
          <w:rFonts w:ascii="Arial Narrow" w:hAnsi="Arial Narrow" w:cs="Arial"/>
          <w:sz w:val="20"/>
          <w:szCs w:val="20"/>
        </w:rPr>
      </w:pPr>
    </w:p>
    <w:p w:rsidR="00CD4289" w:rsidRPr="00AF686F" w:rsidRDefault="00C72777" w:rsidP="000E4280">
      <w:pPr>
        <w:pStyle w:val="NormalnyWeb"/>
        <w:spacing w:before="0" w:beforeAutospacing="0" w:after="0" w:afterAutospacing="0"/>
        <w:ind w:firstLine="426"/>
        <w:jc w:val="both"/>
        <w:rPr>
          <w:rFonts w:ascii="Arial Narrow" w:hAnsi="Arial Narrow" w:cs="Arial"/>
          <w:sz w:val="20"/>
          <w:szCs w:val="20"/>
        </w:rPr>
      </w:pPr>
      <w:r w:rsidRPr="00AF686F">
        <w:rPr>
          <w:rFonts w:ascii="Arial Narrow" w:hAnsi="Arial Narrow" w:cs="Arial"/>
          <w:sz w:val="20"/>
          <w:szCs w:val="20"/>
        </w:rPr>
        <w:t xml:space="preserve">          </w:t>
      </w:r>
    </w:p>
    <w:p w:rsidR="00CD4289" w:rsidRPr="00AF686F" w:rsidRDefault="00CD4289" w:rsidP="000E4280">
      <w:pPr>
        <w:pStyle w:val="NormalnyWeb"/>
        <w:spacing w:before="0" w:beforeAutospacing="0" w:after="0" w:afterAutospacing="0"/>
        <w:ind w:firstLine="426"/>
        <w:jc w:val="both"/>
        <w:rPr>
          <w:rFonts w:ascii="Arial Narrow" w:hAnsi="Arial Narrow" w:cs="Arial"/>
          <w:sz w:val="20"/>
          <w:szCs w:val="20"/>
        </w:rPr>
      </w:pPr>
    </w:p>
    <w:p w:rsidR="00CD4289" w:rsidRPr="00AF686F" w:rsidRDefault="00CD4289" w:rsidP="000E4280">
      <w:pPr>
        <w:pStyle w:val="NormalnyWeb"/>
        <w:spacing w:before="0" w:beforeAutospacing="0" w:after="0" w:afterAutospacing="0"/>
        <w:ind w:firstLine="426"/>
        <w:jc w:val="both"/>
        <w:rPr>
          <w:rFonts w:ascii="Arial Narrow" w:hAnsi="Arial Narrow" w:cs="Arial"/>
          <w:sz w:val="20"/>
          <w:szCs w:val="20"/>
        </w:rPr>
      </w:pPr>
    </w:p>
    <w:p w:rsidR="00CD4289" w:rsidRDefault="00CD4289" w:rsidP="000E4280">
      <w:pPr>
        <w:pStyle w:val="NormalnyWeb"/>
        <w:spacing w:before="0" w:beforeAutospacing="0" w:after="0" w:afterAutospacing="0"/>
        <w:ind w:firstLine="426"/>
        <w:jc w:val="both"/>
        <w:rPr>
          <w:rFonts w:ascii="Arial Narrow" w:hAnsi="Arial Narrow" w:cs="Arial"/>
          <w:sz w:val="20"/>
          <w:szCs w:val="20"/>
        </w:rPr>
      </w:pPr>
    </w:p>
    <w:p w:rsidR="00AF686F" w:rsidRDefault="00AF686F" w:rsidP="000E4280">
      <w:pPr>
        <w:pStyle w:val="NormalnyWeb"/>
        <w:spacing w:before="0" w:beforeAutospacing="0" w:after="0" w:afterAutospacing="0"/>
        <w:ind w:firstLine="426"/>
        <w:jc w:val="both"/>
        <w:rPr>
          <w:rFonts w:ascii="Arial Narrow" w:hAnsi="Arial Narrow" w:cs="Arial"/>
          <w:sz w:val="20"/>
          <w:szCs w:val="20"/>
        </w:rPr>
      </w:pPr>
    </w:p>
    <w:p w:rsidR="00AF686F" w:rsidRPr="00AF686F" w:rsidRDefault="00AF686F" w:rsidP="000E4280">
      <w:pPr>
        <w:pStyle w:val="NormalnyWeb"/>
        <w:spacing w:before="0" w:beforeAutospacing="0" w:after="0" w:afterAutospacing="0"/>
        <w:ind w:firstLine="426"/>
        <w:jc w:val="both"/>
        <w:rPr>
          <w:rFonts w:ascii="Arial Narrow" w:hAnsi="Arial Narrow" w:cs="Arial"/>
          <w:sz w:val="20"/>
          <w:szCs w:val="20"/>
        </w:rPr>
      </w:pPr>
    </w:p>
    <w:p w:rsidR="00CD4289" w:rsidRPr="00AF686F" w:rsidRDefault="00CD4289" w:rsidP="000E4280">
      <w:pPr>
        <w:pStyle w:val="NormalnyWeb"/>
        <w:spacing w:before="0" w:beforeAutospacing="0" w:after="0" w:afterAutospacing="0"/>
        <w:ind w:firstLine="426"/>
        <w:jc w:val="both"/>
        <w:rPr>
          <w:rFonts w:ascii="Arial Narrow" w:hAnsi="Arial Narrow" w:cs="Arial"/>
          <w:sz w:val="20"/>
          <w:szCs w:val="20"/>
        </w:rPr>
      </w:pPr>
    </w:p>
    <w:p w:rsidR="00CD4289" w:rsidRPr="00AF686F" w:rsidRDefault="00CD4289" w:rsidP="000E4280">
      <w:pPr>
        <w:pStyle w:val="NormalnyWeb"/>
        <w:spacing w:before="0" w:beforeAutospacing="0" w:after="0" w:afterAutospacing="0"/>
        <w:ind w:firstLine="426"/>
        <w:jc w:val="both"/>
        <w:rPr>
          <w:rFonts w:ascii="Arial Narrow" w:hAnsi="Arial Narrow" w:cs="Arial"/>
          <w:sz w:val="20"/>
          <w:szCs w:val="20"/>
        </w:rPr>
      </w:pPr>
    </w:p>
    <w:p w:rsidR="00CD4289" w:rsidRPr="00AF686F" w:rsidRDefault="00CD4289" w:rsidP="000E4280">
      <w:pPr>
        <w:pStyle w:val="NormalnyWeb"/>
        <w:spacing w:before="0" w:beforeAutospacing="0" w:after="0" w:afterAutospacing="0"/>
        <w:ind w:firstLine="426"/>
        <w:jc w:val="both"/>
        <w:rPr>
          <w:rFonts w:ascii="Arial Narrow" w:hAnsi="Arial Narrow" w:cs="Arial"/>
          <w:sz w:val="20"/>
          <w:szCs w:val="20"/>
        </w:rPr>
      </w:pPr>
    </w:p>
    <w:p w:rsidR="00CD4289" w:rsidRPr="00AF686F" w:rsidRDefault="00CD4289" w:rsidP="000E4280">
      <w:pPr>
        <w:pStyle w:val="NormalnyWeb"/>
        <w:spacing w:before="0" w:beforeAutospacing="0" w:after="0" w:afterAutospacing="0"/>
        <w:ind w:firstLine="426"/>
        <w:jc w:val="both"/>
        <w:rPr>
          <w:rFonts w:ascii="Arial Narrow" w:hAnsi="Arial Narrow" w:cs="Arial"/>
          <w:sz w:val="20"/>
          <w:szCs w:val="20"/>
        </w:rPr>
      </w:pPr>
    </w:p>
    <w:p w:rsidR="006E2F8A" w:rsidRPr="00AF686F" w:rsidRDefault="006E2F8A" w:rsidP="000E4280">
      <w:pPr>
        <w:pStyle w:val="NormalnyWeb"/>
        <w:spacing w:before="0" w:beforeAutospacing="0" w:after="0" w:afterAutospacing="0"/>
        <w:ind w:firstLine="426"/>
        <w:jc w:val="both"/>
        <w:rPr>
          <w:rFonts w:ascii="Arial Narrow" w:hAnsi="Arial Narrow" w:cs="Arial"/>
          <w:sz w:val="20"/>
          <w:szCs w:val="20"/>
        </w:rPr>
      </w:pPr>
    </w:p>
    <w:p w:rsidR="006E2F8A" w:rsidRPr="00AF686F" w:rsidRDefault="006E2F8A" w:rsidP="000E4280">
      <w:pPr>
        <w:pStyle w:val="NormalnyWeb"/>
        <w:spacing w:before="0" w:beforeAutospacing="0" w:after="0" w:afterAutospacing="0"/>
        <w:ind w:firstLine="426"/>
        <w:jc w:val="both"/>
        <w:rPr>
          <w:rFonts w:ascii="Arial Narrow" w:hAnsi="Arial Narrow" w:cs="Arial"/>
          <w:sz w:val="20"/>
          <w:szCs w:val="20"/>
        </w:rPr>
      </w:pPr>
    </w:p>
    <w:p w:rsidR="006E2F8A" w:rsidRPr="00AF686F" w:rsidRDefault="006E2F8A" w:rsidP="000E4280">
      <w:pPr>
        <w:pStyle w:val="NormalnyWeb"/>
        <w:spacing w:before="0" w:beforeAutospacing="0" w:after="0" w:afterAutospacing="0"/>
        <w:ind w:firstLine="426"/>
        <w:jc w:val="both"/>
        <w:rPr>
          <w:rFonts w:ascii="Arial Narrow" w:hAnsi="Arial Narrow" w:cs="Arial"/>
          <w:sz w:val="20"/>
          <w:szCs w:val="20"/>
        </w:rPr>
      </w:pPr>
    </w:p>
    <w:p w:rsidR="006E2F8A" w:rsidRPr="00AF686F" w:rsidRDefault="006E2F8A" w:rsidP="000E4280">
      <w:pPr>
        <w:pStyle w:val="NormalnyWeb"/>
        <w:spacing w:before="0" w:beforeAutospacing="0" w:after="0" w:afterAutospacing="0"/>
        <w:ind w:firstLine="426"/>
        <w:jc w:val="both"/>
        <w:rPr>
          <w:rFonts w:ascii="Arial Narrow" w:hAnsi="Arial Narrow" w:cs="Arial"/>
          <w:sz w:val="20"/>
          <w:szCs w:val="20"/>
        </w:rPr>
      </w:pPr>
    </w:p>
    <w:p w:rsidR="00CD4289" w:rsidRPr="00AF686F" w:rsidRDefault="00CD4289" w:rsidP="000E4280">
      <w:pPr>
        <w:pStyle w:val="NormalnyWeb"/>
        <w:spacing w:before="0" w:beforeAutospacing="0" w:after="0" w:afterAutospacing="0"/>
        <w:ind w:firstLine="426"/>
        <w:jc w:val="both"/>
        <w:rPr>
          <w:rFonts w:ascii="Arial Narrow" w:hAnsi="Arial Narrow" w:cs="Arial"/>
          <w:sz w:val="20"/>
          <w:szCs w:val="20"/>
        </w:rPr>
      </w:pPr>
    </w:p>
    <w:p w:rsidR="00CD4289" w:rsidRPr="00AF686F" w:rsidRDefault="00CD4289" w:rsidP="000E4280">
      <w:pPr>
        <w:pStyle w:val="NormalnyWeb"/>
        <w:spacing w:before="0" w:beforeAutospacing="0" w:after="0" w:afterAutospacing="0"/>
        <w:ind w:firstLine="426"/>
        <w:jc w:val="both"/>
        <w:rPr>
          <w:rFonts w:ascii="Arial Narrow" w:hAnsi="Arial Narrow" w:cs="Arial"/>
          <w:sz w:val="20"/>
          <w:szCs w:val="20"/>
        </w:rPr>
      </w:pPr>
    </w:p>
    <w:p w:rsidR="00CD4289" w:rsidRPr="00AF686F" w:rsidRDefault="00CD4289" w:rsidP="000E4280">
      <w:pPr>
        <w:pStyle w:val="NormalnyWeb"/>
        <w:spacing w:before="0" w:beforeAutospacing="0" w:after="0" w:afterAutospacing="0"/>
        <w:ind w:firstLine="426"/>
        <w:jc w:val="both"/>
        <w:rPr>
          <w:rFonts w:ascii="Arial Narrow" w:hAnsi="Arial Narrow" w:cs="Arial"/>
          <w:sz w:val="20"/>
          <w:szCs w:val="20"/>
        </w:rPr>
      </w:pPr>
    </w:p>
    <w:p w:rsidR="00251C6A" w:rsidRPr="00AF686F" w:rsidRDefault="00251C6A" w:rsidP="00A0654E">
      <w:pPr>
        <w:pStyle w:val="Nagwek2"/>
        <w:keepNext w:val="0"/>
        <w:widowControl w:val="0"/>
        <w:numPr>
          <w:ilvl w:val="0"/>
          <w:numId w:val="23"/>
        </w:numPr>
        <w:spacing w:before="480" w:after="240"/>
      </w:pPr>
      <w:bookmarkStart w:id="1" w:name="_Toc457684711"/>
      <w:bookmarkStart w:id="2" w:name="_Toc40772745"/>
      <w:r w:rsidRPr="00AF686F">
        <w:lastRenderedPageBreak/>
        <w:t>Wstęp</w:t>
      </w:r>
      <w:bookmarkEnd w:id="1"/>
      <w:bookmarkEnd w:id="2"/>
    </w:p>
    <w:p w:rsidR="00251C6A" w:rsidRPr="00AF686F" w:rsidRDefault="00251C6A" w:rsidP="00D83BD1">
      <w:pPr>
        <w:pStyle w:val="Nagwek3"/>
        <w:rPr>
          <w:rFonts w:ascii="Arial Narrow" w:hAnsi="Arial Narrow"/>
          <w:sz w:val="20"/>
        </w:rPr>
      </w:pPr>
      <w:bookmarkStart w:id="3" w:name="_Toc457684712"/>
      <w:bookmarkStart w:id="4" w:name="_Toc40772746"/>
      <w:r w:rsidRPr="00AF686F">
        <w:rPr>
          <w:rFonts w:ascii="Arial Narrow" w:hAnsi="Arial Narrow"/>
          <w:sz w:val="20"/>
        </w:rPr>
        <w:t>Przedmiot Specyfikacji Technicznej</w:t>
      </w:r>
      <w:bookmarkEnd w:id="3"/>
      <w:bookmarkEnd w:id="4"/>
    </w:p>
    <w:p w:rsidR="00251C6A" w:rsidRPr="00AF686F" w:rsidRDefault="00251C6A" w:rsidP="000C006C">
      <w:pPr>
        <w:pStyle w:val="Tekstpodstawowy"/>
        <w:tabs>
          <w:tab w:val="left" w:pos="-1035"/>
        </w:tabs>
        <w:spacing w:line="100" w:lineRule="atLeast"/>
        <w:rPr>
          <w:rFonts w:ascii="Arial Narrow" w:hAnsi="Arial Narrow"/>
          <w:sz w:val="20"/>
        </w:rPr>
      </w:pPr>
      <w:r w:rsidRPr="00AF686F">
        <w:rPr>
          <w:rFonts w:ascii="Arial Narrow" w:hAnsi="Arial Narrow"/>
          <w:sz w:val="20"/>
        </w:rPr>
        <w:t xml:space="preserve">Przedmiotem Specyfikacji Technicznej (ST) są wymagania tyczące się wykonania i odbioru robót instalacji elektrycznych </w:t>
      </w:r>
      <w:bookmarkStart w:id="5" w:name="_Toc457684713"/>
      <w:r w:rsidR="006E2F8A" w:rsidRPr="00AF686F">
        <w:rPr>
          <w:rFonts w:ascii="Arial Narrow" w:hAnsi="Arial Narrow"/>
          <w:sz w:val="20"/>
        </w:rPr>
        <w:t>przy wykonywaniu remontu wybranych pomieszczeń w budynkach Zespołu Szkół Mechanicznych w Kielcach, zgodnie z wytycznymi Inwestora oraz budowę zewnętrznej pochylni dla niepełnosprawnych.</w:t>
      </w:r>
    </w:p>
    <w:p w:rsidR="00251C6A" w:rsidRPr="00AF686F" w:rsidRDefault="00251C6A" w:rsidP="00D83BD1">
      <w:pPr>
        <w:pStyle w:val="Nagwek3"/>
        <w:rPr>
          <w:rFonts w:ascii="Arial Narrow" w:hAnsi="Arial Narrow"/>
          <w:sz w:val="20"/>
        </w:rPr>
      </w:pPr>
      <w:bookmarkStart w:id="6" w:name="_Toc40772747"/>
      <w:r w:rsidRPr="00AF686F">
        <w:rPr>
          <w:rFonts w:ascii="Arial Narrow" w:hAnsi="Arial Narrow"/>
          <w:sz w:val="20"/>
        </w:rPr>
        <w:t>Zakres zastosowania Specyfikacji Technicznej</w:t>
      </w:r>
      <w:bookmarkEnd w:id="5"/>
      <w:bookmarkEnd w:id="6"/>
    </w:p>
    <w:p w:rsidR="00251C6A" w:rsidRPr="00AF686F" w:rsidRDefault="00251C6A" w:rsidP="00251C6A">
      <w:pPr>
        <w:pStyle w:val="Tekstpodstawowy"/>
        <w:tabs>
          <w:tab w:val="left" w:pos="-1035"/>
        </w:tabs>
        <w:spacing w:line="100" w:lineRule="atLeast"/>
        <w:rPr>
          <w:rFonts w:ascii="Arial Narrow" w:hAnsi="Arial Narrow"/>
          <w:sz w:val="20"/>
        </w:rPr>
      </w:pPr>
      <w:r w:rsidRPr="00AF686F">
        <w:rPr>
          <w:rFonts w:ascii="Arial Narrow" w:hAnsi="Arial Narrow"/>
          <w:sz w:val="20"/>
        </w:rPr>
        <w:t>Specyfikacja techniczna wchodzi w skład dokumentacji przetargowej i stanowi jeden z dokumentów kontraktowych przy zlecaniu i realizacji robót związanych</w:t>
      </w:r>
      <w:r w:rsidR="000C006C" w:rsidRPr="00AF686F">
        <w:rPr>
          <w:rFonts w:ascii="Arial Narrow" w:hAnsi="Arial Narrow"/>
          <w:sz w:val="20"/>
        </w:rPr>
        <w:t>.</w:t>
      </w:r>
    </w:p>
    <w:p w:rsidR="00251C6A" w:rsidRPr="00AF686F" w:rsidRDefault="00251C6A" w:rsidP="00D83BD1">
      <w:pPr>
        <w:pStyle w:val="Nagwek3"/>
        <w:rPr>
          <w:rFonts w:ascii="Arial Narrow" w:hAnsi="Arial Narrow"/>
          <w:sz w:val="20"/>
        </w:rPr>
      </w:pPr>
      <w:bookmarkStart w:id="7" w:name="_Toc457684714"/>
      <w:bookmarkStart w:id="8" w:name="_Toc40772748"/>
      <w:r w:rsidRPr="00AF686F">
        <w:rPr>
          <w:rFonts w:ascii="Arial Narrow" w:hAnsi="Arial Narrow"/>
          <w:sz w:val="20"/>
        </w:rPr>
        <w:t>Zakres robót objętych Specyfikacją Techniczną</w:t>
      </w:r>
      <w:bookmarkEnd w:id="7"/>
      <w:bookmarkEnd w:id="8"/>
    </w:p>
    <w:p w:rsidR="00251C6A" w:rsidRPr="00AF686F" w:rsidRDefault="00251C6A" w:rsidP="006E2F8A">
      <w:pPr>
        <w:rPr>
          <w:rFonts w:cs="Arial"/>
        </w:rPr>
      </w:pPr>
      <w:r w:rsidRPr="00AF686F">
        <w:rPr>
          <w:rFonts w:cs="Arial"/>
        </w:rPr>
        <w:t>Wymagania ujęte w specyfikacji technicznej tyczą się robót przy wykonaniu:</w:t>
      </w:r>
    </w:p>
    <w:p w:rsidR="00251C6A" w:rsidRPr="00AF686F" w:rsidRDefault="00251C6A" w:rsidP="00251C6A">
      <w:pPr>
        <w:ind w:firstLine="576"/>
        <w:rPr>
          <w:rFonts w:cs="Arial"/>
        </w:rPr>
      </w:pPr>
    </w:p>
    <w:p w:rsidR="000C006C" w:rsidRPr="00AF686F" w:rsidRDefault="000C006C" w:rsidP="00A0654E">
      <w:pPr>
        <w:pStyle w:val="PODPUNKT1STOPNIA"/>
        <w:numPr>
          <w:ilvl w:val="0"/>
          <w:numId w:val="13"/>
        </w:numPr>
        <w:jc w:val="both"/>
        <w:rPr>
          <w:rFonts w:ascii="Arial Narrow" w:hAnsi="Arial Narrow" w:cs="Arial"/>
        </w:rPr>
      </w:pPr>
      <w:bookmarkStart w:id="9" w:name="_Toc457684715"/>
      <w:r w:rsidRPr="00AF686F">
        <w:rPr>
          <w:rFonts w:ascii="Arial Narrow" w:hAnsi="Arial Narrow" w:cs="Arial"/>
        </w:rPr>
        <w:t xml:space="preserve">tablice </w:t>
      </w:r>
      <w:r w:rsidR="006E2F8A" w:rsidRPr="00AF686F">
        <w:rPr>
          <w:rFonts w:ascii="Arial Narrow" w:hAnsi="Arial Narrow" w:cs="Arial"/>
          <w:lang w:val="pl-PL"/>
        </w:rPr>
        <w:t>piętrowe</w:t>
      </w:r>
    </w:p>
    <w:p w:rsidR="000C006C" w:rsidRPr="00AF686F" w:rsidRDefault="000C006C" w:rsidP="00A0654E">
      <w:pPr>
        <w:pStyle w:val="PODPUNKT1STOPNIA"/>
        <w:numPr>
          <w:ilvl w:val="0"/>
          <w:numId w:val="13"/>
        </w:numPr>
        <w:jc w:val="both"/>
        <w:rPr>
          <w:rFonts w:ascii="Arial Narrow" w:hAnsi="Arial Narrow" w:cs="Arial"/>
        </w:rPr>
      </w:pPr>
      <w:r w:rsidRPr="00AF686F">
        <w:rPr>
          <w:rFonts w:ascii="Arial Narrow" w:hAnsi="Arial Narrow" w:cs="Arial"/>
        </w:rPr>
        <w:t>instalację gniazdową ogólną</w:t>
      </w:r>
    </w:p>
    <w:p w:rsidR="000C006C" w:rsidRPr="00AF686F" w:rsidRDefault="000C006C" w:rsidP="00A0654E">
      <w:pPr>
        <w:pStyle w:val="PODPUNKT1STOPNIA"/>
        <w:numPr>
          <w:ilvl w:val="0"/>
          <w:numId w:val="13"/>
        </w:numPr>
        <w:jc w:val="both"/>
        <w:rPr>
          <w:rFonts w:ascii="Arial Narrow" w:hAnsi="Arial Narrow" w:cs="Arial"/>
        </w:rPr>
      </w:pPr>
      <w:r w:rsidRPr="00AF686F">
        <w:rPr>
          <w:rFonts w:ascii="Arial Narrow" w:hAnsi="Arial Narrow" w:cs="Arial"/>
        </w:rPr>
        <w:t>instalację oświetleniową</w:t>
      </w:r>
    </w:p>
    <w:p w:rsidR="000C006C" w:rsidRPr="00AF686F" w:rsidRDefault="000C006C" w:rsidP="00A0654E">
      <w:pPr>
        <w:pStyle w:val="PODPUNKT1STOPNIA"/>
        <w:numPr>
          <w:ilvl w:val="0"/>
          <w:numId w:val="13"/>
        </w:numPr>
        <w:jc w:val="both"/>
        <w:rPr>
          <w:rFonts w:ascii="Arial Narrow" w:hAnsi="Arial Narrow" w:cs="Arial"/>
        </w:rPr>
      </w:pPr>
      <w:r w:rsidRPr="00AF686F">
        <w:rPr>
          <w:rFonts w:ascii="Arial Narrow" w:hAnsi="Arial Narrow" w:cs="Arial"/>
        </w:rPr>
        <w:t>ochronę od porażeń</w:t>
      </w:r>
    </w:p>
    <w:p w:rsidR="00251C6A" w:rsidRPr="00AF686F" w:rsidRDefault="00251C6A" w:rsidP="00D83BD1">
      <w:pPr>
        <w:pStyle w:val="Nagwek3"/>
        <w:rPr>
          <w:rFonts w:ascii="Arial Narrow" w:hAnsi="Arial Narrow"/>
          <w:sz w:val="20"/>
        </w:rPr>
      </w:pPr>
      <w:bookmarkStart w:id="10" w:name="_Toc40772749"/>
      <w:r w:rsidRPr="00AF686F">
        <w:rPr>
          <w:rFonts w:ascii="Arial Narrow" w:hAnsi="Arial Narrow"/>
          <w:sz w:val="20"/>
        </w:rPr>
        <w:t>Odpowiedzialność Wykonawcy robót</w:t>
      </w:r>
      <w:bookmarkEnd w:id="9"/>
      <w:bookmarkEnd w:id="10"/>
    </w:p>
    <w:p w:rsidR="00251C6A" w:rsidRPr="00AF686F" w:rsidRDefault="00251C6A" w:rsidP="006E2F8A">
      <w:pPr>
        <w:autoSpaceDE w:val="0"/>
        <w:autoSpaceDN w:val="0"/>
        <w:adjustRightInd w:val="0"/>
        <w:rPr>
          <w:rFonts w:cs="Arial"/>
        </w:rPr>
      </w:pPr>
      <w:r w:rsidRPr="00AF686F">
        <w:rPr>
          <w:rFonts w:cs="Arial"/>
        </w:rPr>
        <w:t>Wykonawca robót jest odpowiedzialny za jakość ich wykonania oraz ich zgodność z dokumentacją projektową, specyfikacją techniczną, poleceniami Zamawiającego oraz warunkami technicznymi. Pozostałe ogólne warunki dotyczące robót podano w części ogólnej specyfikacji.</w:t>
      </w:r>
    </w:p>
    <w:p w:rsidR="00251C6A" w:rsidRPr="00AF686F" w:rsidRDefault="00251C6A" w:rsidP="00A0654E">
      <w:pPr>
        <w:pStyle w:val="Nagwek2"/>
        <w:keepNext w:val="0"/>
        <w:widowControl w:val="0"/>
        <w:numPr>
          <w:ilvl w:val="0"/>
          <w:numId w:val="23"/>
        </w:numPr>
        <w:spacing w:before="480" w:after="240"/>
      </w:pPr>
      <w:bookmarkStart w:id="11" w:name="_Toc457684716"/>
      <w:bookmarkStart w:id="12" w:name="_Toc40772750"/>
      <w:r w:rsidRPr="00AF686F">
        <w:t>Wymagania dotyczące właściwości wyrobów budowlanych</w:t>
      </w:r>
      <w:bookmarkEnd w:id="11"/>
      <w:bookmarkEnd w:id="12"/>
    </w:p>
    <w:p w:rsidR="00251C6A" w:rsidRPr="00AF686F" w:rsidRDefault="00251C6A" w:rsidP="00D83BD1">
      <w:pPr>
        <w:pStyle w:val="Nagwek3"/>
        <w:rPr>
          <w:rFonts w:ascii="Arial Narrow" w:hAnsi="Arial Narrow"/>
          <w:sz w:val="20"/>
        </w:rPr>
      </w:pPr>
      <w:bookmarkStart w:id="13" w:name="_Toc457684717"/>
      <w:bookmarkStart w:id="14" w:name="_Toc40772751"/>
      <w:r w:rsidRPr="00AF686F">
        <w:rPr>
          <w:rFonts w:ascii="Arial Narrow" w:hAnsi="Arial Narrow"/>
          <w:sz w:val="20"/>
        </w:rPr>
        <w:t>Wymagania ogólne</w:t>
      </w:r>
      <w:bookmarkEnd w:id="13"/>
      <w:bookmarkEnd w:id="14"/>
    </w:p>
    <w:p w:rsidR="00251C6A" w:rsidRPr="00AF686F" w:rsidRDefault="00251C6A" w:rsidP="006E2F8A">
      <w:pPr>
        <w:autoSpaceDE w:val="0"/>
        <w:autoSpaceDN w:val="0"/>
        <w:adjustRightInd w:val="0"/>
        <w:rPr>
          <w:rFonts w:cs="Arial"/>
        </w:rPr>
      </w:pPr>
      <w:r w:rsidRPr="00AF686F">
        <w:rPr>
          <w:rFonts w:cs="Arial"/>
        </w:rPr>
        <w:t xml:space="preserve">Wszystkie materiały i urządzenia użyte do wykonania robót </w:t>
      </w:r>
      <w:r w:rsidR="00B33A30">
        <w:rPr>
          <w:rFonts w:cs="Arial"/>
        </w:rPr>
        <w:t xml:space="preserve">remontowych </w:t>
      </w:r>
      <w:r w:rsidRPr="00AF686F">
        <w:rPr>
          <w:rFonts w:cs="Arial"/>
        </w:rPr>
        <w:t>powinny spełniać wymogi techniczne, oraz wymagania odpowiednich norm i posiadać aprobaty techniczne, atesty, certyfikaty, świadectwa dopuszczenia do stosowania, deklaracje zgodności wymagane lub dobrowolnie stosowane przez producentów.</w:t>
      </w:r>
    </w:p>
    <w:p w:rsidR="00251C6A" w:rsidRPr="00AF686F" w:rsidRDefault="00251C6A" w:rsidP="006E2F8A">
      <w:pPr>
        <w:autoSpaceDE w:val="0"/>
        <w:autoSpaceDN w:val="0"/>
        <w:adjustRightInd w:val="0"/>
        <w:rPr>
          <w:rFonts w:cs="Arial"/>
        </w:rPr>
      </w:pPr>
      <w:r w:rsidRPr="00AF686F">
        <w:rPr>
          <w:rFonts w:cs="Arial"/>
        </w:rPr>
        <w:t>Wykonawca jest zobowiązany na każde żądanie Zamawiającego przedstawić dokumenty świadczące, że wbudowane materiały są dopuszczone do stosowania w budownictwie zgodnie z art.10 ustawy Prawo Budowlane.</w:t>
      </w:r>
    </w:p>
    <w:p w:rsidR="00251C6A" w:rsidRPr="00AF686F" w:rsidRDefault="00251C6A" w:rsidP="00D83BD1">
      <w:pPr>
        <w:pStyle w:val="Nagwek3"/>
        <w:rPr>
          <w:rFonts w:ascii="Arial Narrow" w:hAnsi="Arial Narrow"/>
          <w:sz w:val="20"/>
        </w:rPr>
      </w:pPr>
      <w:bookmarkStart w:id="15" w:name="_Toc457684718"/>
      <w:bookmarkStart w:id="16" w:name="_Toc40772752"/>
      <w:r w:rsidRPr="00AF686F">
        <w:rPr>
          <w:rFonts w:ascii="Arial Narrow" w:hAnsi="Arial Narrow"/>
          <w:sz w:val="20"/>
        </w:rPr>
        <w:t>Wymagania szczegółowe</w:t>
      </w:r>
      <w:bookmarkEnd w:id="15"/>
      <w:bookmarkEnd w:id="16"/>
    </w:p>
    <w:p w:rsidR="000C006C" w:rsidRPr="00AF686F" w:rsidRDefault="000C006C" w:rsidP="000C006C"/>
    <w:p w:rsidR="00251C6A" w:rsidRPr="00AF686F" w:rsidRDefault="006E2F8A" w:rsidP="00251C6A">
      <w:pPr>
        <w:pStyle w:val="Akapitzlist"/>
        <w:ind w:left="0"/>
        <w:rPr>
          <w:rFonts w:cs="Arial"/>
          <w:b/>
          <w:bCs/>
          <w:i/>
          <w:iCs/>
        </w:rPr>
      </w:pPr>
      <w:r w:rsidRPr="00AF686F">
        <w:rPr>
          <w:rFonts w:cs="Arial"/>
          <w:b/>
          <w:bCs/>
          <w:i/>
          <w:iCs/>
        </w:rPr>
        <w:t>Tablice</w:t>
      </w:r>
      <w:r w:rsidR="00251C6A" w:rsidRPr="00AF686F">
        <w:rPr>
          <w:rFonts w:cs="Arial"/>
          <w:b/>
          <w:bCs/>
          <w:i/>
          <w:iCs/>
        </w:rPr>
        <w:t xml:space="preserve"> elektryczne</w:t>
      </w:r>
    </w:p>
    <w:p w:rsidR="005506D8" w:rsidRPr="00AF686F" w:rsidRDefault="006E2F8A" w:rsidP="005506D8">
      <w:pPr>
        <w:shd w:val="clear" w:color="auto" w:fill="FFFFFF"/>
        <w:tabs>
          <w:tab w:val="left" w:pos="845"/>
        </w:tabs>
        <w:spacing w:line="274" w:lineRule="exact"/>
        <w:rPr>
          <w:rFonts w:cs="Arial"/>
        </w:rPr>
      </w:pPr>
      <w:r w:rsidRPr="00AF686F">
        <w:rPr>
          <w:rFonts w:cs="Arial"/>
        </w:rPr>
        <w:t>Rozbudowa tablic</w:t>
      </w:r>
      <w:r w:rsidR="005506D8" w:rsidRPr="00AF686F">
        <w:rPr>
          <w:rFonts w:cs="Arial"/>
        </w:rPr>
        <w:t xml:space="preserve"> piętro</w:t>
      </w:r>
      <w:r w:rsidRPr="00AF686F">
        <w:rPr>
          <w:rFonts w:cs="Arial"/>
        </w:rPr>
        <w:t>wych</w:t>
      </w:r>
    </w:p>
    <w:p w:rsidR="005506D8" w:rsidRPr="00AF686F" w:rsidRDefault="005506D8" w:rsidP="00A0654E">
      <w:pPr>
        <w:numPr>
          <w:ilvl w:val="0"/>
          <w:numId w:val="26"/>
        </w:numPr>
        <w:shd w:val="clear" w:color="auto" w:fill="FFFFFF"/>
        <w:tabs>
          <w:tab w:val="left" w:pos="845"/>
        </w:tabs>
        <w:spacing w:line="274" w:lineRule="exact"/>
        <w:ind w:left="706" w:hanging="360"/>
        <w:rPr>
          <w:rFonts w:cs="Arial"/>
        </w:rPr>
      </w:pPr>
      <w:r w:rsidRPr="00AF686F">
        <w:rPr>
          <w:rFonts w:cs="Arial"/>
        </w:rPr>
        <w:t xml:space="preserve">obudowy </w:t>
      </w:r>
      <w:r w:rsidR="006E2F8A" w:rsidRPr="00AF686F">
        <w:rPr>
          <w:rFonts w:cs="Arial"/>
        </w:rPr>
        <w:t>z PCV</w:t>
      </w:r>
      <w:r w:rsidRPr="00AF686F">
        <w:rPr>
          <w:rFonts w:cs="Arial"/>
        </w:rPr>
        <w:t xml:space="preserve"> natynkowe, </w:t>
      </w:r>
      <w:r w:rsidR="006E2F8A" w:rsidRPr="00AF686F">
        <w:rPr>
          <w:rFonts w:cs="Arial"/>
        </w:rPr>
        <w:t>I</w:t>
      </w:r>
      <w:r w:rsidRPr="00AF686F">
        <w:rPr>
          <w:rFonts w:cs="Arial"/>
        </w:rPr>
        <w:t>I klasa izolacji, IP</w:t>
      </w:r>
      <w:r w:rsidR="006E2F8A" w:rsidRPr="00AF686F">
        <w:rPr>
          <w:rFonts w:cs="Arial"/>
        </w:rPr>
        <w:t>65</w:t>
      </w:r>
      <w:r w:rsidRPr="00AF686F">
        <w:rPr>
          <w:rFonts w:cs="Arial"/>
        </w:rPr>
        <w:t xml:space="preserve"> wyposażone w aparaturę zabezpieczającą i sterującą, drzwi </w:t>
      </w:r>
      <w:r w:rsidR="006E2F8A" w:rsidRPr="00AF686F">
        <w:rPr>
          <w:rFonts w:cs="Arial"/>
        </w:rPr>
        <w:t>transparentne</w:t>
      </w:r>
      <w:r w:rsidRPr="00AF686F">
        <w:rPr>
          <w:rFonts w:cs="Arial"/>
        </w:rPr>
        <w:t xml:space="preserve"> zamykane na klucz.</w:t>
      </w:r>
    </w:p>
    <w:p w:rsidR="00AF686F" w:rsidRDefault="00AF686F" w:rsidP="00251C6A">
      <w:pPr>
        <w:pStyle w:val="Akapitzlist"/>
        <w:ind w:left="0"/>
        <w:rPr>
          <w:rFonts w:cs="Arial"/>
          <w:b/>
          <w:bCs/>
          <w:i/>
          <w:iCs/>
        </w:rPr>
      </w:pPr>
    </w:p>
    <w:p w:rsidR="00251C6A" w:rsidRPr="00AF686F" w:rsidRDefault="00251C6A" w:rsidP="00251C6A">
      <w:pPr>
        <w:pStyle w:val="Akapitzlist"/>
        <w:ind w:left="0"/>
        <w:rPr>
          <w:rFonts w:cs="Arial"/>
          <w:b/>
          <w:bCs/>
          <w:i/>
          <w:iCs/>
        </w:rPr>
      </w:pPr>
      <w:r w:rsidRPr="00AF686F">
        <w:rPr>
          <w:rFonts w:cs="Arial"/>
          <w:b/>
          <w:bCs/>
          <w:i/>
          <w:iCs/>
        </w:rPr>
        <w:t>Trasy kablowe</w:t>
      </w:r>
    </w:p>
    <w:p w:rsidR="004E5F13" w:rsidRPr="00AF686F" w:rsidRDefault="004E5F13" w:rsidP="004E5F13">
      <w:pPr>
        <w:numPr>
          <w:ilvl w:val="0"/>
          <w:numId w:val="26"/>
        </w:numPr>
        <w:shd w:val="clear" w:color="auto" w:fill="FFFFFF"/>
        <w:tabs>
          <w:tab w:val="left" w:pos="845"/>
        </w:tabs>
        <w:spacing w:line="274" w:lineRule="exact"/>
        <w:ind w:left="706" w:hanging="360"/>
        <w:rPr>
          <w:rFonts w:cs="Arial"/>
        </w:rPr>
      </w:pPr>
      <w:r w:rsidRPr="00AF686F">
        <w:rPr>
          <w:rFonts w:cs="Arial"/>
        </w:rPr>
        <w:t>rury elektroinstalacyjne PCV koloru białego z kompletem uchwytów i złączek</w:t>
      </w:r>
    </w:p>
    <w:p w:rsidR="00251C6A" w:rsidRPr="00AF686F" w:rsidRDefault="006E2F8A" w:rsidP="00A0654E">
      <w:pPr>
        <w:numPr>
          <w:ilvl w:val="0"/>
          <w:numId w:val="26"/>
        </w:numPr>
        <w:shd w:val="clear" w:color="auto" w:fill="FFFFFF"/>
        <w:tabs>
          <w:tab w:val="left" w:pos="845"/>
        </w:tabs>
        <w:spacing w:line="274" w:lineRule="exact"/>
        <w:ind w:left="706" w:hanging="360"/>
        <w:rPr>
          <w:rFonts w:cs="Arial"/>
        </w:rPr>
      </w:pPr>
      <w:r w:rsidRPr="00AF686F">
        <w:rPr>
          <w:rFonts w:cs="Arial"/>
        </w:rPr>
        <w:t>listwy</w:t>
      </w:r>
      <w:r w:rsidR="00251C6A" w:rsidRPr="00AF686F">
        <w:rPr>
          <w:rFonts w:cs="Arial"/>
        </w:rPr>
        <w:t xml:space="preserve"> kablowe</w:t>
      </w:r>
      <w:r w:rsidRPr="00AF686F">
        <w:rPr>
          <w:rFonts w:cs="Arial"/>
        </w:rPr>
        <w:t xml:space="preserve"> o </w:t>
      </w:r>
      <w:r w:rsidR="001943F1" w:rsidRPr="00AF686F">
        <w:rPr>
          <w:rFonts w:cs="Arial"/>
        </w:rPr>
        <w:t xml:space="preserve">wymiarach </w:t>
      </w:r>
      <w:r w:rsidRPr="00AF686F">
        <w:rPr>
          <w:rFonts w:cs="Arial"/>
        </w:rPr>
        <w:t>4</w:t>
      </w:r>
      <w:r w:rsidR="001943F1" w:rsidRPr="00AF686F">
        <w:rPr>
          <w:rFonts w:cs="Arial"/>
        </w:rPr>
        <w:t>0</w:t>
      </w:r>
      <w:r w:rsidR="00251C6A" w:rsidRPr="00AF686F">
        <w:rPr>
          <w:rFonts w:cs="Arial"/>
        </w:rPr>
        <w:t>x</w:t>
      </w:r>
      <w:r w:rsidRPr="00AF686F">
        <w:rPr>
          <w:rFonts w:cs="Arial"/>
        </w:rPr>
        <w:t>2</w:t>
      </w:r>
      <w:r w:rsidR="00251C6A" w:rsidRPr="00AF686F">
        <w:rPr>
          <w:rFonts w:cs="Arial"/>
        </w:rPr>
        <w:t>0</w:t>
      </w:r>
      <w:r w:rsidRPr="00AF686F">
        <w:rPr>
          <w:rFonts w:cs="Arial"/>
        </w:rPr>
        <w:t xml:space="preserve"> z PCV koloru białego</w:t>
      </w:r>
    </w:p>
    <w:p w:rsidR="00AF686F" w:rsidRDefault="00AF686F" w:rsidP="00251C6A">
      <w:pPr>
        <w:pStyle w:val="Akapitzlist"/>
        <w:ind w:left="0"/>
        <w:rPr>
          <w:rFonts w:cs="Arial"/>
          <w:b/>
          <w:bCs/>
          <w:i/>
          <w:iCs/>
        </w:rPr>
      </w:pPr>
    </w:p>
    <w:p w:rsidR="00251C6A" w:rsidRPr="00AF686F" w:rsidRDefault="00251C6A" w:rsidP="00251C6A">
      <w:pPr>
        <w:pStyle w:val="Akapitzlist"/>
        <w:ind w:left="0"/>
        <w:rPr>
          <w:rFonts w:cs="Arial"/>
          <w:b/>
          <w:bCs/>
          <w:i/>
          <w:iCs/>
        </w:rPr>
      </w:pPr>
      <w:r w:rsidRPr="00AF686F">
        <w:rPr>
          <w:rFonts w:cs="Arial"/>
          <w:b/>
          <w:bCs/>
          <w:i/>
          <w:iCs/>
        </w:rPr>
        <w:t>Instalacja gniazdowa</w:t>
      </w:r>
    </w:p>
    <w:p w:rsidR="00251C6A" w:rsidRPr="00AF686F" w:rsidRDefault="00251C6A" w:rsidP="00A0654E">
      <w:pPr>
        <w:numPr>
          <w:ilvl w:val="0"/>
          <w:numId w:val="26"/>
        </w:numPr>
        <w:shd w:val="clear" w:color="auto" w:fill="FFFFFF"/>
        <w:tabs>
          <w:tab w:val="left" w:pos="845"/>
        </w:tabs>
        <w:spacing w:line="274" w:lineRule="exact"/>
        <w:ind w:left="706" w:hanging="360"/>
        <w:rPr>
          <w:rFonts w:cs="Arial"/>
        </w:rPr>
      </w:pPr>
      <w:r w:rsidRPr="00AF686F">
        <w:rPr>
          <w:rFonts w:cs="Arial"/>
        </w:rPr>
        <w:t>gniazda 10A 2P+Z, przystosowane do montażu w puszce pt. oraz w zestawach wielokrotnych, z zaciskami bez śrubowymi</w:t>
      </w:r>
    </w:p>
    <w:p w:rsidR="00251C6A" w:rsidRPr="00AF686F" w:rsidRDefault="00251C6A" w:rsidP="00A0654E">
      <w:pPr>
        <w:numPr>
          <w:ilvl w:val="0"/>
          <w:numId w:val="26"/>
        </w:numPr>
        <w:shd w:val="clear" w:color="auto" w:fill="FFFFFF"/>
        <w:tabs>
          <w:tab w:val="left" w:pos="845"/>
        </w:tabs>
        <w:spacing w:line="274" w:lineRule="exact"/>
        <w:ind w:left="706" w:hanging="360"/>
        <w:rPr>
          <w:rFonts w:cs="Arial"/>
        </w:rPr>
      </w:pPr>
      <w:r w:rsidRPr="00AF686F">
        <w:rPr>
          <w:rFonts w:cs="Arial"/>
        </w:rPr>
        <w:t xml:space="preserve">przewód instalacyjny typu </w:t>
      </w:r>
      <w:proofErr w:type="spellStart"/>
      <w:r w:rsidRPr="00AF686F">
        <w:rPr>
          <w:rFonts w:cs="Arial"/>
        </w:rPr>
        <w:t>YDYżo</w:t>
      </w:r>
      <w:proofErr w:type="spellEnd"/>
      <w:r w:rsidRPr="00AF686F">
        <w:rPr>
          <w:rFonts w:cs="Arial"/>
        </w:rPr>
        <w:t xml:space="preserve"> 3x2,5mm2 z izolacją 750V</w:t>
      </w:r>
    </w:p>
    <w:p w:rsidR="00251C6A" w:rsidRPr="00AF686F" w:rsidRDefault="00251C6A" w:rsidP="00A0654E">
      <w:pPr>
        <w:numPr>
          <w:ilvl w:val="0"/>
          <w:numId w:val="26"/>
        </w:numPr>
        <w:shd w:val="clear" w:color="auto" w:fill="FFFFFF"/>
        <w:tabs>
          <w:tab w:val="left" w:pos="845"/>
        </w:tabs>
        <w:spacing w:line="274" w:lineRule="exact"/>
        <w:ind w:left="706" w:hanging="360"/>
        <w:rPr>
          <w:rFonts w:cs="Arial"/>
        </w:rPr>
      </w:pPr>
      <w:r w:rsidRPr="00AF686F">
        <w:rPr>
          <w:rFonts w:cs="Arial"/>
        </w:rPr>
        <w:t>puszki łączeniowe nt. IP</w:t>
      </w:r>
      <w:r w:rsidR="006E2F8A" w:rsidRPr="00AF686F">
        <w:rPr>
          <w:rFonts w:cs="Arial"/>
        </w:rPr>
        <w:t>55</w:t>
      </w:r>
      <w:r w:rsidRPr="00AF686F">
        <w:rPr>
          <w:rFonts w:cs="Arial"/>
        </w:rPr>
        <w:t>, z pokrywą przykręcaną, wyposażone w śrubowe listwy zaciskowe</w:t>
      </w:r>
    </w:p>
    <w:p w:rsidR="00251C6A" w:rsidRPr="00AF686F" w:rsidRDefault="00251C6A" w:rsidP="00A0654E">
      <w:pPr>
        <w:numPr>
          <w:ilvl w:val="0"/>
          <w:numId w:val="26"/>
        </w:numPr>
        <w:shd w:val="clear" w:color="auto" w:fill="FFFFFF"/>
        <w:tabs>
          <w:tab w:val="left" w:pos="845"/>
        </w:tabs>
        <w:spacing w:line="274" w:lineRule="exact"/>
        <w:ind w:left="706" w:hanging="360"/>
        <w:rPr>
          <w:rFonts w:cs="Arial"/>
        </w:rPr>
      </w:pPr>
      <w:r w:rsidRPr="00AF686F">
        <w:rPr>
          <w:rFonts w:cs="Arial"/>
        </w:rPr>
        <w:t>puszki podtynkowe z tworzywa samogasnącego, fi60 mm, przystosowane do łączenia w zestawy gniazdowe</w:t>
      </w:r>
    </w:p>
    <w:p w:rsidR="000E6C5B" w:rsidRDefault="000E6C5B" w:rsidP="00251C6A">
      <w:pPr>
        <w:pStyle w:val="Akapitzlist"/>
        <w:ind w:left="0"/>
        <w:rPr>
          <w:rFonts w:cs="Arial"/>
          <w:b/>
          <w:bCs/>
          <w:i/>
          <w:iCs/>
        </w:rPr>
      </w:pPr>
    </w:p>
    <w:p w:rsidR="00F32FA9" w:rsidRDefault="00F32FA9" w:rsidP="00251C6A">
      <w:pPr>
        <w:pStyle w:val="Akapitzlist"/>
        <w:ind w:left="0"/>
        <w:rPr>
          <w:rFonts w:cs="Arial"/>
          <w:b/>
          <w:bCs/>
          <w:i/>
          <w:iCs/>
        </w:rPr>
      </w:pPr>
    </w:p>
    <w:p w:rsidR="00F32FA9" w:rsidRDefault="00F32FA9" w:rsidP="00251C6A">
      <w:pPr>
        <w:pStyle w:val="Akapitzlist"/>
        <w:ind w:left="0"/>
        <w:rPr>
          <w:rFonts w:cs="Arial"/>
          <w:b/>
          <w:bCs/>
          <w:i/>
          <w:iCs/>
        </w:rPr>
      </w:pPr>
    </w:p>
    <w:p w:rsidR="00F32FA9" w:rsidRDefault="00F32FA9" w:rsidP="00251C6A">
      <w:pPr>
        <w:pStyle w:val="Akapitzlist"/>
        <w:ind w:left="0"/>
        <w:rPr>
          <w:rFonts w:cs="Arial"/>
          <w:b/>
          <w:bCs/>
          <w:i/>
          <w:iCs/>
        </w:rPr>
      </w:pPr>
    </w:p>
    <w:p w:rsidR="00F32FA9" w:rsidRDefault="00F32FA9" w:rsidP="00251C6A">
      <w:pPr>
        <w:pStyle w:val="Akapitzlist"/>
        <w:ind w:left="0"/>
        <w:rPr>
          <w:rFonts w:cs="Arial"/>
          <w:b/>
          <w:bCs/>
          <w:i/>
          <w:iCs/>
        </w:rPr>
      </w:pPr>
    </w:p>
    <w:p w:rsidR="00F32FA9" w:rsidRDefault="00F32FA9" w:rsidP="00251C6A">
      <w:pPr>
        <w:pStyle w:val="Akapitzlist"/>
        <w:ind w:left="0"/>
        <w:rPr>
          <w:rFonts w:cs="Arial"/>
          <w:b/>
          <w:bCs/>
          <w:i/>
          <w:iCs/>
        </w:rPr>
      </w:pPr>
    </w:p>
    <w:p w:rsidR="00F32FA9" w:rsidRPr="00AF686F" w:rsidRDefault="00F32FA9" w:rsidP="00251C6A">
      <w:pPr>
        <w:pStyle w:val="Akapitzlist"/>
        <w:ind w:left="0"/>
        <w:rPr>
          <w:rFonts w:cs="Arial"/>
          <w:b/>
          <w:bCs/>
          <w:i/>
          <w:iCs/>
        </w:rPr>
      </w:pPr>
    </w:p>
    <w:p w:rsidR="00251C6A" w:rsidRPr="00AF686F" w:rsidRDefault="00251C6A" w:rsidP="00251C6A">
      <w:pPr>
        <w:pStyle w:val="Akapitzlist"/>
        <w:ind w:left="0"/>
        <w:rPr>
          <w:rFonts w:cs="Arial"/>
          <w:b/>
          <w:bCs/>
          <w:i/>
          <w:iCs/>
        </w:rPr>
      </w:pPr>
      <w:r w:rsidRPr="00AF686F">
        <w:rPr>
          <w:rFonts w:cs="Arial"/>
          <w:b/>
          <w:bCs/>
          <w:i/>
          <w:iCs/>
        </w:rPr>
        <w:lastRenderedPageBreak/>
        <w:t>Instalacja oświetlenia podstawowego</w:t>
      </w:r>
    </w:p>
    <w:p w:rsidR="0070503C" w:rsidRPr="00AF686F" w:rsidRDefault="0070503C" w:rsidP="00251C6A">
      <w:pPr>
        <w:pStyle w:val="Akapitzlist"/>
        <w:ind w:left="0"/>
        <w:rPr>
          <w:rFonts w:cs="Arial"/>
          <w:i/>
          <w:iCs/>
        </w:rPr>
      </w:pPr>
      <w:r w:rsidRPr="00AF686F">
        <w:rPr>
          <w:rFonts w:cs="Arial"/>
          <w:i/>
          <w:iCs/>
        </w:rPr>
        <w:t>Stosować oprawy</w:t>
      </w:r>
      <w:r w:rsidR="00F21D47" w:rsidRPr="00AF686F">
        <w:rPr>
          <w:rFonts w:cs="Arial"/>
          <w:i/>
          <w:iCs/>
        </w:rPr>
        <w:t xml:space="preserve"> </w:t>
      </w:r>
      <w:r w:rsidRPr="00AF686F">
        <w:rPr>
          <w:rFonts w:cs="Arial"/>
          <w:i/>
          <w:iCs/>
        </w:rPr>
        <w:t xml:space="preserve">o parametrach </w:t>
      </w:r>
      <w:proofErr w:type="spellStart"/>
      <w:r w:rsidRPr="00AF686F">
        <w:rPr>
          <w:rFonts w:cs="Arial"/>
          <w:i/>
          <w:iCs/>
        </w:rPr>
        <w:t>techniczncych</w:t>
      </w:r>
      <w:proofErr w:type="spellEnd"/>
      <w:r w:rsidRPr="00AF686F">
        <w:rPr>
          <w:rFonts w:cs="Arial"/>
          <w:i/>
          <w:iCs/>
        </w:rPr>
        <w:t xml:space="preserve"> równoważnych dla </w:t>
      </w:r>
      <w:r w:rsidR="00F21D47" w:rsidRPr="00AF686F">
        <w:rPr>
          <w:rFonts w:cs="Arial"/>
          <w:i/>
          <w:iCs/>
        </w:rPr>
        <w:t>poniższych</w:t>
      </w:r>
      <w:r w:rsidRPr="00AF686F">
        <w:rPr>
          <w:rFonts w:cs="Arial"/>
          <w:i/>
          <w:iCs/>
        </w:rPr>
        <w:t>:</w:t>
      </w:r>
    </w:p>
    <w:p w:rsidR="006E2F8A" w:rsidRPr="00AF686F" w:rsidRDefault="006E2F8A" w:rsidP="00251C6A">
      <w:pPr>
        <w:pStyle w:val="Akapitzlist"/>
        <w:ind w:left="0"/>
        <w:rPr>
          <w:rFonts w:cs="Arial"/>
          <w:i/>
          <w:iCs/>
        </w:rPr>
      </w:pPr>
    </w:p>
    <w:p w:rsidR="0070503C" w:rsidRPr="00AF686F" w:rsidRDefault="00F21D47" w:rsidP="0070503C">
      <w:pPr>
        <w:pBdr>
          <w:bottom w:val="single" w:sz="4" w:space="1" w:color="auto"/>
        </w:pBdr>
        <w:rPr>
          <w:rFonts w:cs="Arial"/>
        </w:rPr>
      </w:pPr>
      <w:r w:rsidRPr="00AF686F">
        <w:rPr>
          <w:rFonts w:cs="Arial"/>
        </w:rPr>
        <w:t>A</w:t>
      </w:r>
      <w:r w:rsidR="0070503C" w:rsidRPr="00AF686F">
        <w:rPr>
          <w:rFonts w:cs="Arial"/>
        </w:rPr>
        <w:t xml:space="preserve">1 </w:t>
      </w:r>
    </w:p>
    <w:p w:rsidR="00F21D47" w:rsidRPr="00AF686F" w:rsidRDefault="00F21D47" w:rsidP="00F21D47">
      <w:pPr>
        <w:shd w:val="clear" w:color="auto" w:fill="FFFFFF"/>
        <w:spacing w:before="28" w:after="28" w:line="100" w:lineRule="atLeast"/>
        <w:rPr>
          <w:rFonts w:cs="Arial"/>
          <w:color w:val="000000"/>
        </w:rPr>
      </w:pPr>
      <w:r w:rsidRPr="00AF686F">
        <w:rPr>
          <w:rFonts w:cs="Arial"/>
          <w:color w:val="000000"/>
        </w:rPr>
        <w:t xml:space="preserve">panel LED, </w:t>
      </w:r>
      <w:proofErr w:type="spellStart"/>
      <w:r w:rsidRPr="00AF686F">
        <w:rPr>
          <w:rFonts w:cs="Arial"/>
          <w:color w:val="000000"/>
        </w:rPr>
        <w:t>mikropryzma</w:t>
      </w:r>
      <w:proofErr w:type="spellEnd"/>
      <w:r w:rsidRPr="00AF686F">
        <w:rPr>
          <w:rFonts w:cs="Arial"/>
          <w:color w:val="000000"/>
        </w:rPr>
        <w:t>, montaż oprawy: sufitowa wpuszczana /zwieszany / natynkowy /oprawa do sufitów, kolor biały,</w:t>
      </w:r>
    </w:p>
    <w:p w:rsidR="00F21D47" w:rsidRPr="00AF686F" w:rsidRDefault="00F21D47" w:rsidP="00F21D47">
      <w:pPr>
        <w:shd w:val="clear" w:color="auto" w:fill="FFFFFF"/>
        <w:spacing w:before="28" w:after="28" w:line="100" w:lineRule="atLeast"/>
        <w:rPr>
          <w:rFonts w:cs="Arial"/>
          <w:color w:val="000000"/>
        </w:rPr>
      </w:pPr>
      <w:r w:rsidRPr="00AF686F">
        <w:rPr>
          <w:rFonts w:cs="Arial"/>
          <w:color w:val="000000"/>
        </w:rPr>
        <w:t>UGR &lt;19, prąd roboczy 850mA, moc 33W, strumień świetlny 3960lm, skuteczność 120lm/W, barwa światła: ciepła biała,</w:t>
      </w:r>
    </w:p>
    <w:p w:rsidR="00F21D47" w:rsidRPr="00AF686F" w:rsidRDefault="00F21D47" w:rsidP="00F21D47">
      <w:pPr>
        <w:shd w:val="clear" w:color="auto" w:fill="FFFFFF"/>
        <w:spacing w:before="28" w:after="28" w:line="100" w:lineRule="atLeast"/>
        <w:rPr>
          <w:rFonts w:cs="Arial"/>
          <w:color w:val="000000"/>
        </w:rPr>
      </w:pPr>
      <w:r w:rsidRPr="00AF686F">
        <w:rPr>
          <w:rFonts w:cs="Arial"/>
          <w:color w:val="000000"/>
        </w:rPr>
        <w:t xml:space="preserve">temp. barwowa: 3000 K, stopień oddawania barw: &gt;80, żywotność: 50.000h / L70 / B50, klasa ochrony III, stopień szczelności IP20, wymiar 595x595x10mm, zestaw uchwytów do montażu w suficie podwieszanym, zasilacz LED 33W 850mA on/off. </w:t>
      </w:r>
    </w:p>
    <w:p w:rsidR="0070503C" w:rsidRPr="00AF686F" w:rsidRDefault="00F21D47" w:rsidP="0070503C">
      <w:pPr>
        <w:pBdr>
          <w:bottom w:val="single" w:sz="4" w:space="1" w:color="auto"/>
        </w:pBdr>
        <w:rPr>
          <w:rFonts w:cs="Arial"/>
        </w:rPr>
      </w:pPr>
      <w:r w:rsidRPr="00AF686F">
        <w:rPr>
          <w:rFonts w:cs="Arial"/>
        </w:rPr>
        <w:t>A</w:t>
      </w:r>
      <w:r w:rsidR="0070503C" w:rsidRPr="00AF686F">
        <w:rPr>
          <w:rFonts w:cs="Arial"/>
        </w:rPr>
        <w:t>2</w:t>
      </w:r>
    </w:p>
    <w:p w:rsidR="00F21D47" w:rsidRPr="00AF686F" w:rsidRDefault="00F21D47" w:rsidP="00F21D47">
      <w:pPr>
        <w:shd w:val="clear" w:color="auto" w:fill="FFFFFF"/>
        <w:spacing w:before="28" w:after="28" w:line="100" w:lineRule="atLeast"/>
        <w:rPr>
          <w:rFonts w:cs="Arial"/>
          <w:color w:val="000000"/>
        </w:rPr>
      </w:pPr>
      <w:r w:rsidRPr="00AF686F">
        <w:rPr>
          <w:rFonts w:cs="Arial"/>
          <w:color w:val="000000"/>
        </w:rPr>
        <w:t>panel LED, osłona opalizowana, montaż oprawy: sufitowa wpuszczana /zwieszany / natynkowy /oprawa do sufitów, kolor biały, UGR &lt;22, prąd roboczy 1000mA, moc 40W, strumień świetlny 4000lm, skuteczność 100lm/W, barwa światła: ciepła biała, temp. barwowa: 3000 K, stopień oddawania barw: &gt;80, żywotność: 50.000h / L70 / B50, klasa ochrony III, stopień szczelności IP20, wymiar 595x595x10mm, zestaw uchwytów do montażu w suficie podwieszanym, zasilacz LED 40W 1000mA on/off</w:t>
      </w:r>
    </w:p>
    <w:p w:rsidR="0070503C" w:rsidRPr="00AF686F" w:rsidRDefault="0070503C" w:rsidP="00F21D47">
      <w:pPr>
        <w:pBdr>
          <w:bottom w:val="single" w:sz="4" w:space="0" w:color="auto"/>
        </w:pBdr>
        <w:rPr>
          <w:rFonts w:cs="Arial"/>
        </w:rPr>
      </w:pPr>
      <w:r w:rsidRPr="00AF686F">
        <w:rPr>
          <w:rFonts w:cs="Arial"/>
        </w:rPr>
        <w:t>B</w:t>
      </w:r>
    </w:p>
    <w:p w:rsidR="00F21D47" w:rsidRPr="00AF686F" w:rsidRDefault="00F21D47" w:rsidP="00F21D47">
      <w:pPr>
        <w:shd w:val="clear" w:color="auto" w:fill="FFFFFF"/>
        <w:spacing w:before="28" w:after="28" w:line="100" w:lineRule="atLeast"/>
        <w:rPr>
          <w:rFonts w:cs="Arial"/>
          <w:color w:val="000000"/>
        </w:rPr>
      </w:pPr>
      <w:r w:rsidRPr="00AF686F">
        <w:rPr>
          <w:rFonts w:cs="Arial"/>
          <w:color w:val="000000"/>
        </w:rPr>
        <w:t xml:space="preserve">oprawa typu </w:t>
      </w:r>
      <w:proofErr w:type="spellStart"/>
      <w:r w:rsidRPr="00AF686F">
        <w:rPr>
          <w:rFonts w:cs="Arial"/>
          <w:color w:val="000000"/>
        </w:rPr>
        <w:t>downlight</w:t>
      </w:r>
      <w:proofErr w:type="spellEnd"/>
      <w:r w:rsidRPr="00AF686F">
        <w:rPr>
          <w:rFonts w:cs="Arial"/>
          <w:color w:val="000000"/>
        </w:rPr>
        <w:t>, montaż oprawy: sufitowa wpuszczana, kolor biały, pokrywa opal, kąt padania światła 90</w:t>
      </w:r>
      <w:r w:rsidRPr="00AF686F">
        <w:rPr>
          <w:rFonts w:cs="Arial Narrow"/>
        </w:rPr>
        <w:t>°,</w:t>
      </w:r>
      <w:r w:rsidRPr="00AF686F">
        <w:rPr>
          <w:rFonts w:cs="Arial"/>
          <w:color w:val="000000"/>
        </w:rPr>
        <w:t xml:space="preserve"> UGR&lt;22,</w:t>
      </w:r>
    </w:p>
    <w:p w:rsidR="00F21D47" w:rsidRPr="00AF686F" w:rsidRDefault="00F21D47" w:rsidP="00F21D47">
      <w:pPr>
        <w:shd w:val="clear" w:color="auto" w:fill="FFFFFF"/>
        <w:spacing w:before="28" w:after="28" w:line="100" w:lineRule="atLeast"/>
        <w:rPr>
          <w:rFonts w:cs="Arial"/>
          <w:color w:val="000000"/>
        </w:rPr>
      </w:pPr>
      <w:r w:rsidRPr="00AF686F">
        <w:rPr>
          <w:rFonts w:cs="Arial"/>
          <w:color w:val="000000"/>
        </w:rPr>
        <w:t>moc 25W, przełącznik temperatury barwowej, barwa światła: ciepła biała / naturalna biała / zimna biała, temp. barwowa: 3000/ 4000/ 6500 K, strumień świetlny 3000K - 2330lm / 4000K – 2450lm/ 6500K – 2450lm, stopień oddawania barw: &gt;80,</w:t>
      </w:r>
    </w:p>
    <w:p w:rsidR="00F21D47" w:rsidRPr="00AF686F" w:rsidRDefault="00F21D47" w:rsidP="00F21D47">
      <w:pPr>
        <w:shd w:val="clear" w:color="auto" w:fill="FFFFFF"/>
        <w:spacing w:before="28" w:after="28" w:line="100" w:lineRule="atLeast"/>
        <w:rPr>
          <w:rFonts w:cs="Arial"/>
          <w:color w:val="000000"/>
        </w:rPr>
      </w:pPr>
      <w:r w:rsidRPr="00AF686F">
        <w:rPr>
          <w:rFonts w:cs="Arial"/>
          <w:color w:val="000000"/>
        </w:rPr>
        <w:t>żywotność: 45.000h / L70 / B50, klasa ochrony II, Stopień szczelności IP20/44, wysokość 84mm, średnica nominalna 244,0mm</w:t>
      </w:r>
    </w:p>
    <w:p w:rsidR="0070503C" w:rsidRPr="00AF686F" w:rsidRDefault="0070503C" w:rsidP="00251C6A">
      <w:pPr>
        <w:pStyle w:val="Akapitzlist"/>
        <w:ind w:left="0"/>
        <w:rPr>
          <w:rFonts w:cs="Arial"/>
          <w:b/>
          <w:bCs/>
          <w:i/>
          <w:iCs/>
        </w:rPr>
      </w:pPr>
    </w:p>
    <w:p w:rsidR="00251C6A" w:rsidRPr="00AF686F" w:rsidRDefault="00251C6A" w:rsidP="00251C6A">
      <w:pPr>
        <w:pStyle w:val="Bezakapitu"/>
        <w:ind w:firstLine="360"/>
        <w:rPr>
          <w:rFonts w:ascii="Arial Narrow" w:hAnsi="Arial Narrow" w:cs="Arial"/>
          <w:b/>
        </w:rPr>
      </w:pPr>
      <w:bookmarkStart w:id="17" w:name="_Toc318152720"/>
      <w:bookmarkStart w:id="18" w:name="_Toc318152768"/>
      <w:r w:rsidRPr="00AF686F">
        <w:rPr>
          <w:rFonts w:ascii="Arial Narrow" w:hAnsi="Arial Narrow" w:cs="Arial"/>
          <w:b/>
        </w:rPr>
        <w:t>Wszystkie materiały muszą spełniać parametry techniczne zgodne z zawartymi w dokumentacji projektowej</w:t>
      </w:r>
      <w:bookmarkEnd w:id="17"/>
      <w:bookmarkEnd w:id="18"/>
      <w:r w:rsidRPr="00AF686F">
        <w:rPr>
          <w:rFonts w:ascii="Arial Narrow" w:hAnsi="Arial Narrow" w:cs="Arial"/>
          <w:b/>
        </w:rPr>
        <w:t>. Ilość zastosowanych materiałów i urządzeń musi zapewnić wykonanie kompletnych i sprawnych instalacji ujętych w projekcie technicznym.</w:t>
      </w:r>
    </w:p>
    <w:p w:rsidR="00D802A8" w:rsidRPr="00AF686F" w:rsidRDefault="00D802A8" w:rsidP="00251C6A">
      <w:pPr>
        <w:pStyle w:val="Bezakapitu"/>
        <w:ind w:firstLine="360"/>
        <w:rPr>
          <w:rFonts w:ascii="Arial Narrow" w:hAnsi="Arial Narrow" w:cs="Arial"/>
          <w:b/>
        </w:rPr>
      </w:pPr>
    </w:p>
    <w:p w:rsidR="00B801FB" w:rsidRPr="00AF686F" w:rsidRDefault="00585B83" w:rsidP="00251C6A">
      <w:pPr>
        <w:pStyle w:val="Bezakapitu"/>
        <w:ind w:firstLine="360"/>
        <w:rPr>
          <w:rFonts w:ascii="Arial Narrow" w:hAnsi="Arial Narrow" w:cs="Arial"/>
          <w:b/>
        </w:rPr>
      </w:pPr>
      <w:r w:rsidRPr="00AF686F">
        <w:rPr>
          <w:rFonts w:ascii="Arial Narrow" w:hAnsi="Arial Narrow" w:cs="Arial"/>
          <w:b/>
        </w:rPr>
        <w:t>Zestawienie materiałów</w:t>
      </w:r>
      <w:r w:rsidR="000E6C5B" w:rsidRPr="00AF686F">
        <w:rPr>
          <w:rFonts w:ascii="Arial Narrow" w:hAnsi="Arial Narrow" w:cs="Arial"/>
          <w:b/>
        </w:rPr>
        <w:t xml:space="preserve"> podstawowych</w:t>
      </w:r>
    </w:p>
    <w:p w:rsidR="00780FAA" w:rsidRPr="00AF686F" w:rsidRDefault="00780FAA" w:rsidP="00780FAA"/>
    <w:tbl>
      <w:tblPr>
        <w:tblW w:w="5680" w:type="dxa"/>
        <w:tblCellMar>
          <w:left w:w="70" w:type="dxa"/>
          <w:right w:w="70" w:type="dxa"/>
        </w:tblCellMar>
        <w:tblLook w:val="04A0" w:firstRow="1" w:lastRow="0" w:firstColumn="1" w:lastColumn="0" w:noHBand="0" w:noVBand="1"/>
      </w:tblPr>
      <w:tblGrid>
        <w:gridCol w:w="307"/>
        <w:gridCol w:w="4340"/>
        <w:gridCol w:w="484"/>
        <w:gridCol w:w="549"/>
      </w:tblGrid>
      <w:tr w:rsidR="000E6C5B" w:rsidRPr="000E6C5B" w:rsidTr="00F32FA9">
        <w:trPr>
          <w:trHeight w:val="202"/>
        </w:trPr>
        <w:tc>
          <w:tcPr>
            <w:tcW w:w="56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Remo</w:t>
            </w:r>
            <w:r w:rsidR="00F32FA9">
              <w:rPr>
                <w:rFonts w:cs="Calibri"/>
                <w:color w:val="000000"/>
                <w:sz w:val="18"/>
                <w:szCs w:val="18"/>
              </w:rPr>
              <w:t>n</w:t>
            </w:r>
            <w:r w:rsidRPr="000E6C5B">
              <w:rPr>
                <w:rFonts w:cs="Calibri"/>
                <w:color w:val="000000"/>
                <w:sz w:val="18"/>
                <w:szCs w:val="18"/>
              </w:rPr>
              <w:t>t łazienek</w:t>
            </w:r>
          </w:p>
        </w:tc>
      </w:tr>
      <w:tr w:rsidR="000E6C5B" w:rsidRPr="000E6C5B" w:rsidTr="00F32FA9">
        <w:trPr>
          <w:trHeight w:val="178"/>
        </w:trPr>
        <w:tc>
          <w:tcPr>
            <w:tcW w:w="307" w:type="dxa"/>
            <w:tcBorders>
              <w:top w:val="nil"/>
              <w:left w:val="single" w:sz="4" w:space="0" w:color="auto"/>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proofErr w:type="spellStart"/>
            <w:r w:rsidRPr="000E6C5B">
              <w:rPr>
                <w:rFonts w:cs="Calibri"/>
                <w:color w:val="000000"/>
                <w:sz w:val="18"/>
                <w:szCs w:val="18"/>
              </w:rPr>
              <w:t>Lp</w:t>
            </w:r>
            <w:proofErr w:type="spellEnd"/>
          </w:p>
        </w:tc>
        <w:tc>
          <w:tcPr>
            <w:tcW w:w="4340"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urządzenie/materiał</w:t>
            </w:r>
          </w:p>
        </w:tc>
        <w:tc>
          <w:tcPr>
            <w:tcW w:w="484"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proofErr w:type="spellStart"/>
            <w:r w:rsidRPr="000E6C5B">
              <w:rPr>
                <w:rFonts w:cs="Calibri"/>
                <w:color w:val="000000"/>
                <w:sz w:val="18"/>
                <w:szCs w:val="18"/>
              </w:rPr>
              <w:t>jm</w:t>
            </w:r>
            <w:proofErr w:type="spellEnd"/>
            <w:r w:rsidRPr="000E6C5B">
              <w:rPr>
                <w:rFonts w:cs="Calibri"/>
                <w:color w:val="000000"/>
                <w:sz w:val="18"/>
                <w:szCs w:val="18"/>
              </w:rPr>
              <w:t>.</w:t>
            </w:r>
          </w:p>
        </w:tc>
        <w:tc>
          <w:tcPr>
            <w:tcW w:w="549"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ilość</w:t>
            </w:r>
          </w:p>
        </w:tc>
      </w:tr>
      <w:tr w:rsidR="000E6C5B" w:rsidRPr="000E6C5B" w:rsidTr="00F32FA9">
        <w:trPr>
          <w:trHeight w:val="238"/>
        </w:trPr>
        <w:tc>
          <w:tcPr>
            <w:tcW w:w="307" w:type="dxa"/>
            <w:tcBorders>
              <w:top w:val="nil"/>
              <w:left w:val="single" w:sz="4" w:space="0" w:color="auto"/>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1</w:t>
            </w:r>
          </w:p>
        </w:tc>
        <w:tc>
          <w:tcPr>
            <w:tcW w:w="4340"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 xml:space="preserve">Rozbudowa tablicy piętrowej </w:t>
            </w:r>
          </w:p>
        </w:tc>
        <w:tc>
          <w:tcPr>
            <w:tcW w:w="484"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proofErr w:type="spellStart"/>
            <w:r w:rsidRPr="000E6C5B">
              <w:rPr>
                <w:rFonts w:cs="Calibri"/>
                <w:color w:val="000000"/>
                <w:sz w:val="18"/>
                <w:szCs w:val="18"/>
              </w:rPr>
              <w:t>kpl</w:t>
            </w:r>
            <w:proofErr w:type="spellEnd"/>
            <w:r w:rsidRPr="000E6C5B">
              <w:rPr>
                <w:rFonts w:cs="Calibri"/>
                <w:color w:val="000000"/>
                <w:sz w:val="18"/>
                <w:szCs w:val="18"/>
              </w:rPr>
              <w:t>.</w:t>
            </w:r>
          </w:p>
        </w:tc>
        <w:tc>
          <w:tcPr>
            <w:tcW w:w="549"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3</w:t>
            </w:r>
          </w:p>
        </w:tc>
      </w:tr>
      <w:tr w:rsidR="000E6C5B" w:rsidRPr="000E6C5B" w:rsidTr="00F32FA9">
        <w:trPr>
          <w:trHeight w:val="141"/>
        </w:trPr>
        <w:tc>
          <w:tcPr>
            <w:tcW w:w="307" w:type="dxa"/>
            <w:tcBorders>
              <w:top w:val="nil"/>
              <w:left w:val="single" w:sz="4" w:space="0" w:color="auto"/>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2</w:t>
            </w:r>
          </w:p>
        </w:tc>
        <w:tc>
          <w:tcPr>
            <w:tcW w:w="4340"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Listwa PCV 40x20</w:t>
            </w:r>
          </w:p>
        </w:tc>
        <w:tc>
          <w:tcPr>
            <w:tcW w:w="484"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proofErr w:type="spellStart"/>
            <w:r w:rsidRPr="000E6C5B">
              <w:rPr>
                <w:rFonts w:cs="Calibri"/>
                <w:color w:val="000000"/>
                <w:sz w:val="18"/>
                <w:szCs w:val="18"/>
              </w:rPr>
              <w:t>mb</w:t>
            </w:r>
            <w:proofErr w:type="spellEnd"/>
            <w:r w:rsidRPr="000E6C5B">
              <w:rPr>
                <w:rFonts w:cs="Calibri"/>
                <w:color w:val="000000"/>
                <w:sz w:val="18"/>
                <w:szCs w:val="18"/>
              </w:rPr>
              <w:t>.</w:t>
            </w:r>
          </w:p>
        </w:tc>
        <w:tc>
          <w:tcPr>
            <w:tcW w:w="549"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20</w:t>
            </w:r>
          </w:p>
        </w:tc>
      </w:tr>
      <w:tr w:rsidR="000E6C5B" w:rsidRPr="000E6C5B" w:rsidTr="00F32FA9">
        <w:trPr>
          <w:trHeight w:val="202"/>
        </w:trPr>
        <w:tc>
          <w:tcPr>
            <w:tcW w:w="307" w:type="dxa"/>
            <w:tcBorders>
              <w:top w:val="nil"/>
              <w:left w:val="single" w:sz="4" w:space="0" w:color="auto"/>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3</w:t>
            </w:r>
          </w:p>
        </w:tc>
        <w:tc>
          <w:tcPr>
            <w:tcW w:w="4340"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Rura PCV fi22</w:t>
            </w:r>
          </w:p>
        </w:tc>
        <w:tc>
          <w:tcPr>
            <w:tcW w:w="484"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proofErr w:type="spellStart"/>
            <w:r w:rsidRPr="000E6C5B">
              <w:rPr>
                <w:rFonts w:cs="Calibri"/>
                <w:color w:val="000000"/>
                <w:sz w:val="18"/>
                <w:szCs w:val="18"/>
              </w:rPr>
              <w:t>mb</w:t>
            </w:r>
            <w:proofErr w:type="spellEnd"/>
            <w:r w:rsidRPr="000E6C5B">
              <w:rPr>
                <w:rFonts w:cs="Calibri"/>
                <w:color w:val="000000"/>
                <w:sz w:val="18"/>
                <w:szCs w:val="18"/>
              </w:rPr>
              <w:t>.</w:t>
            </w:r>
          </w:p>
        </w:tc>
        <w:tc>
          <w:tcPr>
            <w:tcW w:w="549"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240</w:t>
            </w:r>
          </w:p>
        </w:tc>
      </w:tr>
      <w:tr w:rsidR="000E6C5B" w:rsidRPr="000E6C5B" w:rsidTr="00F32FA9">
        <w:trPr>
          <w:trHeight w:val="133"/>
        </w:trPr>
        <w:tc>
          <w:tcPr>
            <w:tcW w:w="307" w:type="dxa"/>
            <w:tcBorders>
              <w:top w:val="nil"/>
              <w:left w:val="single" w:sz="4" w:space="0" w:color="auto"/>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4</w:t>
            </w:r>
          </w:p>
        </w:tc>
        <w:tc>
          <w:tcPr>
            <w:tcW w:w="4340"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YDYżo3x1,5m2</w:t>
            </w:r>
          </w:p>
        </w:tc>
        <w:tc>
          <w:tcPr>
            <w:tcW w:w="484"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proofErr w:type="spellStart"/>
            <w:r w:rsidRPr="000E6C5B">
              <w:rPr>
                <w:rFonts w:cs="Calibri"/>
                <w:color w:val="000000"/>
                <w:sz w:val="18"/>
                <w:szCs w:val="18"/>
              </w:rPr>
              <w:t>mb</w:t>
            </w:r>
            <w:proofErr w:type="spellEnd"/>
            <w:r w:rsidRPr="000E6C5B">
              <w:rPr>
                <w:rFonts w:cs="Calibri"/>
                <w:color w:val="000000"/>
                <w:sz w:val="18"/>
                <w:szCs w:val="18"/>
              </w:rPr>
              <w:t>.</w:t>
            </w:r>
          </w:p>
        </w:tc>
        <w:tc>
          <w:tcPr>
            <w:tcW w:w="549"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500</w:t>
            </w:r>
          </w:p>
        </w:tc>
      </w:tr>
      <w:tr w:rsidR="000E6C5B" w:rsidRPr="000E6C5B" w:rsidTr="00F32FA9">
        <w:trPr>
          <w:trHeight w:val="53"/>
        </w:trPr>
        <w:tc>
          <w:tcPr>
            <w:tcW w:w="307" w:type="dxa"/>
            <w:tcBorders>
              <w:top w:val="nil"/>
              <w:left w:val="single" w:sz="4" w:space="0" w:color="auto"/>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5</w:t>
            </w:r>
          </w:p>
        </w:tc>
        <w:tc>
          <w:tcPr>
            <w:tcW w:w="4340"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puszka łączeniowa nt. IP55</w:t>
            </w:r>
          </w:p>
        </w:tc>
        <w:tc>
          <w:tcPr>
            <w:tcW w:w="484"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9"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25</w:t>
            </w:r>
          </w:p>
        </w:tc>
      </w:tr>
      <w:tr w:rsidR="000E6C5B" w:rsidRPr="000E6C5B" w:rsidTr="00F32FA9">
        <w:trPr>
          <w:trHeight w:val="126"/>
        </w:trPr>
        <w:tc>
          <w:tcPr>
            <w:tcW w:w="307" w:type="dxa"/>
            <w:tcBorders>
              <w:top w:val="nil"/>
              <w:left w:val="single" w:sz="4" w:space="0" w:color="auto"/>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6</w:t>
            </w:r>
          </w:p>
        </w:tc>
        <w:tc>
          <w:tcPr>
            <w:tcW w:w="4340"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Gniazdo pt. IP44</w:t>
            </w:r>
          </w:p>
        </w:tc>
        <w:tc>
          <w:tcPr>
            <w:tcW w:w="484"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9"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6</w:t>
            </w:r>
          </w:p>
        </w:tc>
      </w:tr>
      <w:tr w:rsidR="000E6C5B" w:rsidRPr="000E6C5B" w:rsidTr="00F32FA9">
        <w:trPr>
          <w:trHeight w:val="53"/>
        </w:trPr>
        <w:tc>
          <w:tcPr>
            <w:tcW w:w="307" w:type="dxa"/>
            <w:tcBorders>
              <w:top w:val="nil"/>
              <w:left w:val="single" w:sz="4" w:space="0" w:color="auto"/>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7</w:t>
            </w:r>
          </w:p>
        </w:tc>
        <w:tc>
          <w:tcPr>
            <w:tcW w:w="4340"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Oprawa typ B</w:t>
            </w:r>
          </w:p>
        </w:tc>
        <w:tc>
          <w:tcPr>
            <w:tcW w:w="484"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9"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48</w:t>
            </w:r>
          </w:p>
        </w:tc>
      </w:tr>
      <w:tr w:rsidR="000E6C5B" w:rsidRPr="000E6C5B" w:rsidTr="00F32FA9">
        <w:trPr>
          <w:trHeight w:val="118"/>
        </w:trPr>
        <w:tc>
          <w:tcPr>
            <w:tcW w:w="307" w:type="dxa"/>
            <w:tcBorders>
              <w:top w:val="nil"/>
              <w:left w:val="single" w:sz="4" w:space="0" w:color="auto"/>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8</w:t>
            </w:r>
          </w:p>
        </w:tc>
        <w:tc>
          <w:tcPr>
            <w:tcW w:w="4340" w:type="dxa"/>
            <w:tcBorders>
              <w:top w:val="nil"/>
              <w:left w:val="nil"/>
              <w:bottom w:val="single" w:sz="4" w:space="0" w:color="auto"/>
              <w:right w:val="single" w:sz="4" w:space="0" w:color="auto"/>
            </w:tcBorders>
            <w:shd w:val="clear" w:color="auto" w:fill="auto"/>
            <w:noWrap/>
            <w:vAlign w:val="bottom"/>
            <w:hideMark/>
          </w:tcPr>
          <w:p w:rsidR="000E6C5B" w:rsidRPr="000E6C5B" w:rsidRDefault="004A5844" w:rsidP="000E6C5B">
            <w:pPr>
              <w:jc w:val="left"/>
              <w:rPr>
                <w:rFonts w:cs="Calibri"/>
                <w:color w:val="000000"/>
                <w:sz w:val="18"/>
                <w:szCs w:val="18"/>
              </w:rPr>
            </w:pPr>
            <w:r>
              <w:rPr>
                <w:rFonts w:cs="Calibri"/>
                <w:color w:val="000000"/>
                <w:sz w:val="18"/>
                <w:szCs w:val="18"/>
              </w:rPr>
              <w:t>Łączniki 1b IP44</w:t>
            </w:r>
          </w:p>
        </w:tc>
        <w:tc>
          <w:tcPr>
            <w:tcW w:w="484"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9" w:type="dxa"/>
            <w:tcBorders>
              <w:top w:val="nil"/>
              <w:left w:val="nil"/>
              <w:bottom w:val="single" w:sz="4" w:space="0" w:color="auto"/>
              <w:right w:val="single" w:sz="4" w:space="0" w:color="auto"/>
            </w:tcBorders>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12</w:t>
            </w:r>
          </w:p>
        </w:tc>
      </w:tr>
    </w:tbl>
    <w:p w:rsidR="000E6C5B" w:rsidRPr="00F32FA9" w:rsidRDefault="000E6C5B" w:rsidP="000E6C5B">
      <w:pPr>
        <w:pStyle w:val="Bezakapitu"/>
        <w:rPr>
          <w:rFonts w:ascii="Arial Narrow" w:hAnsi="Arial Narrow" w:cs="Arial"/>
          <w:b/>
          <w:sz w:val="18"/>
          <w:szCs w:val="18"/>
        </w:rPr>
      </w:pPr>
    </w:p>
    <w:tbl>
      <w:tblPr>
        <w:tblW w:w="5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5"/>
        <w:gridCol w:w="4325"/>
        <w:gridCol w:w="483"/>
        <w:gridCol w:w="547"/>
      </w:tblGrid>
      <w:tr w:rsidR="000E6C5B" w:rsidRPr="000E6C5B" w:rsidTr="000E6C5B">
        <w:trPr>
          <w:trHeight w:val="300"/>
        </w:trPr>
        <w:tc>
          <w:tcPr>
            <w:tcW w:w="5680" w:type="dxa"/>
            <w:gridSpan w:val="4"/>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Remo</w:t>
            </w:r>
            <w:r w:rsidR="00F32FA9">
              <w:rPr>
                <w:rFonts w:cs="Calibri"/>
                <w:color w:val="000000"/>
                <w:sz w:val="18"/>
                <w:szCs w:val="18"/>
              </w:rPr>
              <w:t>n</w:t>
            </w:r>
            <w:r w:rsidRPr="000E6C5B">
              <w:rPr>
                <w:rFonts w:cs="Calibri"/>
                <w:color w:val="000000"/>
                <w:sz w:val="18"/>
                <w:szCs w:val="18"/>
              </w:rPr>
              <w:t>t pracowni fryzjerskich</w:t>
            </w:r>
          </w:p>
        </w:tc>
      </w:tr>
      <w:tr w:rsidR="000E6C5B" w:rsidRPr="000E6C5B" w:rsidTr="00F32FA9">
        <w:trPr>
          <w:trHeight w:val="172"/>
        </w:trPr>
        <w:tc>
          <w:tcPr>
            <w:tcW w:w="325" w:type="dxa"/>
            <w:shd w:val="clear" w:color="auto" w:fill="auto"/>
            <w:noWrap/>
            <w:vAlign w:val="bottom"/>
            <w:hideMark/>
          </w:tcPr>
          <w:p w:rsidR="000E6C5B" w:rsidRPr="000E6C5B" w:rsidRDefault="000E6C5B" w:rsidP="000E6C5B">
            <w:pPr>
              <w:jc w:val="left"/>
              <w:rPr>
                <w:rFonts w:cs="Calibri"/>
                <w:color w:val="000000"/>
                <w:sz w:val="18"/>
                <w:szCs w:val="18"/>
              </w:rPr>
            </w:pPr>
            <w:proofErr w:type="spellStart"/>
            <w:r w:rsidRPr="000E6C5B">
              <w:rPr>
                <w:rFonts w:cs="Calibri"/>
                <w:color w:val="000000"/>
                <w:sz w:val="18"/>
                <w:szCs w:val="18"/>
              </w:rPr>
              <w:t>Lp</w:t>
            </w:r>
            <w:proofErr w:type="spellEnd"/>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urządzenie/materiał</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proofErr w:type="spellStart"/>
            <w:r w:rsidRPr="000E6C5B">
              <w:rPr>
                <w:rFonts w:cs="Calibri"/>
                <w:color w:val="000000"/>
                <w:sz w:val="18"/>
                <w:szCs w:val="18"/>
              </w:rPr>
              <w:t>jm</w:t>
            </w:r>
            <w:proofErr w:type="spellEnd"/>
            <w:r w:rsidRPr="000E6C5B">
              <w:rPr>
                <w:rFonts w:cs="Calibri"/>
                <w:color w:val="000000"/>
                <w:sz w:val="18"/>
                <w:szCs w:val="18"/>
              </w:rPr>
              <w:t>.</w:t>
            </w:r>
          </w:p>
        </w:tc>
        <w:tc>
          <w:tcPr>
            <w:tcW w:w="547"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ilość</w:t>
            </w:r>
          </w:p>
        </w:tc>
      </w:tr>
      <w:tr w:rsidR="000E6C5B" w:rsidRPr="000E6C5B" w:rsidTr="00F32FA9">
        <w:trPr>
          <w:trHeight w:val="90"/>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1</w:t>
            </w:r>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Tablica zasilająca</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proofErr w:type="spellStart"/>
            <w:r w:rsidRPr="000E6C5B">
              <w:rPr>
                <w:rFonts w:cs="Calibri"/>
                <w:color w:val="000000"/>
                <w:sz w:val="18"/>
                <w:szCs w:val="18"/>
              </w:rPr>
              <w:t>kpl</w:t>
            </w:r>
            <w:proofErr w:type="spellEnd"/>
            <w:r w:rsidRPr="000E6C5B">
              <w:rPr>
                <w:rFonts w:cs="Calibri"/>
                <w:color w:val="000000"/>
                <w:sz w:val="18"/>
                <w:szCs w:val="18"/>
              </w:rPr>
              <w:t>.</w:t>
            </w:r>
          </w:p>
        </w:tc>
        <w:tc>
          <w:tcPr>
            <w:tcW w:w="547"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1</w:t>
            </w:r>
          </w:p>
        </w:tc>
      </w:tr>
      <w:tr w:rsidR="000E6C5B" w:rsidRPr="000E6C5B" w:rsidTr="00F32FA9">
        <w:trPr>
          <w:trHeight w:val="53"/>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2</w:t>
            </w:r>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Rura PCV fi22</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proofErr w:type="spellStart"/>
            <w:r w:rsidRPr="000E6C5B">
              <w:rPr>
                <w:rFonts w:cs="Calibri"/>
                <w:color w:val="000000"/>
                <w:sz w:val="18"/>
                <w:szCs w:val="18"/>
              </w:rPr>
              <w:t>mb</w:t>
            </w:r>
            <w:proofErr w:type="spellEnd"/>
            <w:r w:rsidRPr="000E6C5B">
              <w:rPr>
                <w:rFonts w:cs="Calibri"/>
                <w:color w:val="000000"/>
                <w:sz w:val="18"/>
                <w:szCs w:val="18"/>
              </w:rPr>
              <w:t>.</w:t>
            </w:r>
          </w:p>
        </w:tc>
        <w:tc>
          <w:tcPr>
            <w:tcW w:w="547"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100</w:t>
            </w:r>
          </w:p>
        </w:tc>
      </w:tr>
      <w:tr w:rsidR="000E6C5B" w:rsidRPr="000E6C5B" w:rsidTr="00F32FA9">
        <w:trPr>
          <w:trHeight w:val="95"/>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3</w:t>
            </w:r>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YDYżo3x1,5m2</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proofErr w:type="spellStart"/>
            <w:r w:rsidRPr="000E6C5B">
              <w:rPr>
                <w:rFonts w:cs="Calibri"/>
                <w:color w:val="000000"/>
                <w:sz w:val="18"/>
                <w:szCs w:val="18"/>
              </w:rPr>
              <w:t>mb</w:t>
            </w:r>
            <w:proofErr w:type="spellEnd"/>
            <w:r w:rsidRPr="000E6C5B">
              <w:rPr>
                <w:rFonts w:cs="Calibri"/>
                <w:color w:val="000000"/>
                <w:sz w:val="18"/>
                <w:szCs w:val="18"/>
              </w:rPr>
              <w:t>.</w:t>
            </w:r>
          </w:p>
        </w:tc>
        <w:tc>
          <w:tcPr>
            <w:tcW w:w="547"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300</w:t>
            </w:r>
          </w:p>
        </w:tc>
      </w:tr>
      <w:tr w:rsidR="000E6C5B" w:rsidRPr="000E6C5B" w:rsidTr="00F32FA9">
        <w:trPr>
          <w:trHeight w:val="53"/>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4</w:t>
            </w:r>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puszka łączeniowa nt. IP55</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7"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30</w:t>
            </w:r>
          </w:p>
        </w:tc>
      </w:tr>
      <w:tr w:rsidR="000E6C5B" w:rsidRPr="000E6C5B" w:rsidTr="00F32FA9">
        <w:trPr>
          <w:trHeight w:val="74"/>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5</w:t>
            </w:r>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Gniazdo pt. podwójne</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7"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3</w:t>
            </w:r>
          </w:p>
        </w:tc>
      </w:tr>
      <w:tr w:rsidR="000E6C5B" w:rsidRPr="000E6C5B" w:rsidTr="00F32FA9">
        <w:trPr>
          <w:trHeight w:val="147"/>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6</w:t>
            </w:r>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Gniazdo pt. IP44</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7"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11</w:t>
            </w:r>
          </w:p>
        </w:tc>
      </w:tr>
      <w:tr w:rsidR="000E6C5B" w:rsidRPr="000E6C5B" w:rsidTr="00F32FA9">
        <w:trPr>
          <w:trHeight w:val="66"/>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7</w:t>
            </w:r>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Łącznik świecznikowy</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7"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4</w:t>
            </w:r>
          </w:p>
        </w:tc>
      </w:tr>
      <w:tr w:rsidR="000E6C5B" w:rsidRPr="000E6C5B" w:rsidTr="00F32FA9">
        <w:trPr>
          <w:trHeight w:val="140"/>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8</w:t>
            </w:r>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Łącznik1b</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7"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3</w:t>
            </w:r>
          </w:p>
        </w:tc>
      </w:tr>
      <w:tr w:rsidR="000E6C5B" w:rsidRPr="000E6C5B" w:rsidTr="00F32FA9">
        <w:trPr>
          <w:trHeight w:val="214"/>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9</w:t>
            </w:r>
          </w:p>
        </w:tc>
        <w:tc>
          <w:tcPr>
            <w:tcW w:w="4325" w:type="dxa"/>
            <w:shd w:val="clear" w:color="auto" w:fill="auto"/>
            <w:noWrap/>
            <w:vAlign w:val="bottom"/>
            <w:hideMark/>
          </w:tcPr>
          <w:p w:rsidR="000E6C5B" w:rsidRPr="000E6C5B" w:rsidRDefault="004A5844" w:rsidP="000E6C5B">
            <w:pPr>
              <w:jc w:val="left"/>
              <w:rPr>
                <w:rFonts w:cs="Calibri"/>
                <w:color w:val="000000"/>
                <w:sz w:val="18"/>
                <w:szCs w:val="18"/>
              </w:rPr>
            </w:pPr>
            <w:r>
              <w:rPr>
                <w:rFonts w:cs="Calibri"/>
                <w:color w:val="000000"/>
                <w:sz w:val="18"/>
                <w:szCs w:val="18"/>
              </w:rPr>
              <w:t>Łącznik schodowy lub krzyżowy</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7" w:type="dxa"/>
            <w:shd w:val="clear" w:color="auto" w:fill="auto"/>
            <w:noWrap/>
            <w:vAlign w:val="bottom"/>
            <w:hideMark/>
          </w:tcPr>
          <w:p w:rsidR="000E6C5B" w:rsidRPr="000E6C5B" w:rsidRDefault="004A5844" w:rsidP="000E6C5B">
            <w:pPr>
              <w:jc w:val="right"/>
              <w:rPr>
                <w:rFonts w:cs="Calibri"/>
                <w:color w:val="000000"/>
                <w:sz w:val="18"/>
                <w:szCs w:val="18"/>
              </w:rPr>
            </w:pPr>
            <w:r>
              <w:rPr>
                <w:rFonts w:cs="Calibri"/>
                <w:color w:val="000000"/>
                <w:sz w:val="18"/>
                <w:szCs w:val="18"/>
              </w:rPr>
              <w:t>6</w:t>
            </w:r>
          </w:p>
        </w:tc>
      </w:tr>
      <w:tr w:rsidR="000E6C5B" w:rsidRPr="000E6C5B" w:rsidTr="00F32FA9">
        <w:trPr>
          <w:trHeight w:val="132"/>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10</w:t>
            </w:r>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Oprawa typ A1</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7"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13</w:t>
            </w:r>
          </w:p>
        </w:tc>
      </w:tr>
      <w:tr w:rsidR="000E6C5B" w:rsidRPr="000E6C5B" w:rsidTr="00F32FA9">
        <w:trPr>
          <w:trHeight w:val="53"/>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11</w:t>
            </w:r>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Oprawa typ A2</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7"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4</w:t>
            </w:r>
          </w:p>
        </w:tc>
      </w:tr>
      <w:tr w:rsidR="000E6C5B" w:rsidRPr="000E6C5B" w:rsidTr="00F32FA9">
        <w:trPr>
          <w:trHeight w:val="124"/>
        </w:trPr>
        <w:tc>
          <w:tcPr>
            <w:tcW w:w="325"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12</w:t>
            </w:r>
          </w:p>
        </w:tc>
        <w:tc>
          <w:tcPr>
            <w:tcW w:w="4325"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Oprawa typ B</w:t>
            </w:r>
          </w:p>
        </w:tc>
        <w:tc>
          <w:tcPr>
            <w:tcW w:w="483" w:type="dxa"/>
            <w:shd w:val="clear" w:color="auto" w:fill="auto"/>
            <w:noWrap/>
            <w:vAlign w:val="bottom"/>
            <w:hideMark/>
          </w:tcPr>
          <w:p w:rsidR="000E6C5B" w:rsidRPr="000E6C5B" w:rsidRDefault="000E6C5B" w:rsidP="000E6C5B">
            <w:pPr>
              <w:jc w:val="left"/>
              <w:rPr>
                <w:rFonts w:cs="Calibri"/>
                <w:color w:val="000000"/>
                <w:sz w:val="18"/>
                <w:szCs w:val="18"/>
              </w:rPr>
            </w:pPr>
            <w:r w:rsidRPr="000E6C5B">
              <w:rPr>
                <w:rFonts w:cs="Calibri"/>
                <w:color w:val="000000"/>
                <w:sz w:val="18"/>
                <w:szCs w:val="18"/>
              </w:rPr>
              <w:t>szt.</w:t>
            </w:r>
          </w:p>
        </w:tc>
        <w:tc>
          <w:tcPr>
            <w:tcW w:w="547" w:type="dxa"/>
            <w:shd w:val="clear" w:color="auto" w:fill="auto"/>
            <w:noWrap/>
            <w:vAlign w:val="bottom"/>
            <w:hideMark/>
          </w:tcPr>
          <w:p w:rsidR="000E6C5B" w:rsidRPr="000E6C5B" w:rsidRDefault="000E6C5B" w:rsidP="000E6C5B">
            <w:pPr>
              <w:jc w:val="right"/>
              <w:rPr>
                <w:rFonts w:cs="Calibri"/>
                <w:color w:val="000000"/>
                <w:sz w:val="18"/>
                <w:szCs w:val="18"/>
              </w:rPr>
            </w:pPr>
            <w:r w:rsidRPr="000E6C5B">
              <w:rPr>
                <w:rFonts w:cs="Calibri"/>
                <w:color w:val="000000"/>
                <w:sz w:val="18"/>
                <w:szCs w:val="18"/>
              </w:rPr>
              <w:t>6</w:t>
            </w:r>
          </w:p>
        </w:tc>
      </w:tr>
    </w:tbl>
    <w:p w:rsidR="00F32FA9" w:rsidRDefault="00F32FA9" w:rsidP="00F32FA9">
      <w:pPr>
        <w:pStyle w:val="Bezakapitu"/>
        <w:ind w:firstLine="360"/>
        <w:rPr>
          <w:rFonts w:ascii="Arial Narrow" w:hAnsi="Arial Narrow" w:cs="Arial"/>
          <w:b/>
        </w:rPr>
      </w:pPr>
      <w:bookmarkStart w:id="19" w:name="_Toc457684719"/>
      <w:bookmarkStart w:id="20" w:name="_Toc40772753"/>
    </w:p>
    <w:p w:rsidR="004A5844" w:rsidRDefault="004A5844" w:rsidP="00F32FA9">
      <w:pPr>
        <w:pStyle w:val="Bezakapitu"/>
        <w:ind w:firstLine="360"/>
        <w:rPr>
          <w:rFonts w:ascii="Arial Narrow" w:hAnsi="Arial Narrow" w:cs="Arial"/>
          <w:b/>
        </w:rPr>
      </w:pPr>
    </w:p>
    <w:p w:rsidR="004A5844" w:rsidRDefault="004A5844" w:rsidP="00F32FA9">
      <w:pPr>
        <w:pStyle w:val="Bezakapitu"/>
        <w:ind w:firstLine="360"/>
        <w:rPr>
          <w:rFonts w:ascii="Arial Narrow" w:hAnsi="Arial Narrow" w:cs="Arial"/>
          <w:b/>
        </w:rPr>
      </w:pPr>
    </w:p>
    <w:p w:rsidR="004A5844" w:rsidRDefault="004A5844" w:rsidP="00F32FA9">
      <w:pPr>
        <w:pStyle w:val="Bezakapitu"/>
        <w:ind w:firstLine="360"/>
        <w:rPr>
          <w:rFonts w:ascii="Arial Narrow" w:hAnsi="Arial Narrow" w:cs="Arial"/>
          <w:b/>
        </w:rPr>
      </w:pPr>
    </w:p>
    <w:p w:rsidR="004A5844" w:rsidRDefault="004A5844" w:rsidP="00F32FA9">
      <w:pPr>
        <w:pStyle w:val="Bezakapitu"/>
        <w:ind w:firstLine="360"/>
        <w:rPr>
          <w:rFonts w:ascii="Arial Narrow" w:hAnsi="Arial Narrow" w:cs="Arial"/>
          <w:b/>
        </w:rPr>
      </w:pPr>
    </w:p>
    <w:p w:rsidR="004A5844" w:rsidRDefault="004A5844" w:rsidP="00F32FA9">
      <w:pPr>
        <w:pStyle w:val="Bezakapitu"/>
        <w:ind w:firstLine="360"/>
        <w:rPr>
          <w:rFonts w:ascii="Arial Narrow" w:hAnsi="Arial Narrow" w:cs="Arial"/>
          <w:b/>
        </w:rPr>
      </w:pPr>
    </w:p>
    <w:p w:rsidR="00251C6A" w:rsidRPr="00AF686F" w:rsidRDefault="00251C6A" w:rsidP="00A0654E">
      <w:pPr>
        <w:pStyle w:val="Nagwek2"/>
        <w:keepNext w:val="0"/>
        <w:widowControl w:val="0"/>
        <w:numPr>
          <w:ilvl w:val="0"/>
          <w:numId w:val="23"/>
        </w:numPr>
        <w:spacing w:before="480" w:after="240"/>
      </w:pPr>
      <w:r w:rsidRPr="00AF686F">
        <w:lastRenderedPageBreak/>
        <w:t>Wymagania dotyczące sprzętu</w:t>
      </w:r>
      <w:bookmarkEnd w:id="19"/>
      <w:bookmarkEnd w:id="20"/>
    </w:p>
    <w:p w:rsidR="00251C6A" w:rsidRPr="00AF686F" w:rsidRDefault="00251C6A" w:rsidP="000E6C5B">
      <w:pPr>
        <w:autoSpaceDE w:val="0"/>
        <w:autoSpaceDN w:val="0"/>
        <w:adjustRightInd w:val="0"/>
        <w:rPr>
          <w:rFonts w:cs="Arial"/>
        </w:rPr>
      </w:pPr>
      <w:r w:rsidRPr="00AF686F">
        <w:rPr>
          <w:rFonts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specyfikacji technicznej wykonania i odbioru robót, programie zapewnienia jakości lub projekcie organizacji robót, zaakceptowanym przez Inspektora nadzoru.</w:t>
      </w:r>
    </w:p>
    <w:p w:rsidR="00251C6A" w:rsidRPr="00AF686F" w:rsidRDefault="00251C6A" w:rsidP="00251C6A">
      <w:pPr>
        <w:autoSpaceDE w:val="0"/>
        <w:autoSpaceDN w:val="0"/>
        <w:adjustRightInd w:val="0"/>
        <w:ind w:firstLine="360"/>
        <w:rPr>
          <w:rFonts w:cs="Arial"/>
        </w:rPr>
      </w:pPr>
      <w:r w:rsidRPr="00AF686F">
        <w:rPr>
          <w:rFonts w:cs="Arial"/>
        </w:rPr>
        <w:t>Do prawidłowego montażu poszczególnych instalacji należy stosować w szczególności:</w:t>
      </w:r>
    </w:p>
    <w:p w:rsidR="00251C6A" w:rsidRPr="00AF686F" w:rsidRDefault="00251C6A" w:rsidP="00A0654E">
      <w:pPr>
        <w:numPr>
          <w:ilvl w:val="0"/>
          <w:numId w:val="22"/>
        </w:numPr>
        <w:autoSpaceDE w:val="0"/>
        <w:autoSpaceDN w:val="0"/>
        <w:adjustRightInd w:val="0"/>
        <w:rPr>
          <w:rFonts w:cs="Arial"/>
        </w:rPr>
      </w:pPr>
      <w:r w:rsidRPr="00AF686F">
        <w:rPr>
          <w:rFonts w:cs="Arial"/>
        </w:rPr>
        <w:t>elektronarzędzia (wiertarki, wiertarki z udarem, bruzdownice, otwornice, pilarki kątowe)</w:t>
      </w:r>
    </w:p>
    <w:p w:rsidR="00251C6A" w:rsidRPr="00AF686F" w:rsidRDefault="00251C6A" w:rsidP="00A0654E">
      <w:pPr>
        <w:numPr>
          <w:ilvl w:val="0"/>
          <w:numId w:val="22"/>
        </w:numPr>
        <w:autoSpaceDE w:val="0"/>
        <w:autoSpaceDN w:val="0"/>
        <w:adjustRightInd w:val="0"/>
        <w:rPr>
          <w:rFonts w:cs="Arial"/>
        </w:rPr>
      </w:pPr>
      <w:r w:rsidRPr="00AF686F">
        <w:rPr>
          <w:rFonts w:cs="Arial"/>
        </w:rPr>
        <w:t>przyrządy pomiarowe (mierniki wartości elektrycznych, miernik rezystancji izolacji przewodów)</w:t>
      </w:r>
    </w:p>
    <w:p w:rsidR="00251C6A" w:rsidRPr="00AF686F" w:rsidRDefault="00251C6A" w:rsidP="00A0654E">
      <w:pPr>
        <w:numPr>
          <w:ilvl w:val="0"/>
          <w:numId w:val="22"/>
        </w:numPr>
        <w:autoSpaceDE w:val="0"/>
        <w:autoSpaceDN w:val="0"/>
        <w:adjustRightInd w:val="0"/>
        <w:rPr>
          <w:rFonts w:cs="Arial"/>
        </w:rPr>
      </w:pPr>
      <w:r w:rsidRPr="00AF686F">
        <w:rPr>
          <w:rFonts w:cs="Arial"/>
        </w:rPr>
        <w:t xml:space="preserve">drabiny, zwyżki. </w:t>
      </w:r>
    </w:p>
    <w:p w:rsidR="00251C6A" w:rsidRPr="00AF686F" w:rsidRDefault="00251C6A" w:rsidP="00A0654E">
      <w:pPr>
        <w:pStyle w:val="Nagwek2"/>
        <w:keepNext w:val="0"/>
        <w:widowControl w:val="0"/>
        <w:numPr>
          <w:ilvl w:val="0"/>
          <w:numId w:val="23"/>
        </w:numPr>
        <w:spacing w:before="480" w:after="240"/>
      </w:pPr>
      <w:bookmarkStart w:id="21" w:name="_Toc457684720"/>
      <w:bookmarkStart w:id="22" w:name="_Toc40772754"/>
      <w:r w:rsidRPr="00AF686F">
        <w:t>Wymagania dotyczące środków transportu</w:t>
      </w:r>
      <w:bookmarkEnd w:id="21"/>
      <w:bookmarkEnd w:id="22"/>
    </w:p>
    <w:p w:rsidR="00251C6A" w:rsidRPr="00AF686F" w:rsidRDefault="00251C6A" w:rsidP="00251C6A">
      <w:pPr>
        <w:autoSpaceDE w:val="0"/>
        <w:autoSpaceDN w:val="0"/>
        <w:adjustRightInd w:val="0"/>
        <w:ind w:firstLine="360"/>
        <w:rPr>
          <w:rFonts w:eastAsia="ArialMT" w:cs="Arial"/>
        </w:rPr>
      </w:pPr>
      <w:r w:rsidRPr="00AF686F">
        <w:rPr>
          <w:rFonts w:cs="Arial"/>
        </w:rPr>
        <w:t>Materiały powinny być przewożone środkami transportu kołowego – (m.in. samochodem skrzyniowym, samochodem dostawczym, przyczepą do przewozu kabli) w sposób zapewniający uniknięcia uszkodzeń. Środki transportu powinny być zgodne z przepisami bhp i ruchu drogowego. Wykonawca jest zobowiązany do stosowania jedynie takich środków transportu, które nie wpłyną niekorzystnie na jakość wykonywanych robót i właściwości przewożonych materiałów</w:t>
      </w:r>
      <w:r w:rsidRPr="00AF686F">
        <w:rPr>
          <w:rFonts w:eastAsia="ArialMT" w:cs="Arial"/>
        </w:rPr>
        <w:t>.</w:t>
      </w:r>
    </w:p>
    <w:p w:rsidR="00251C6A" w:rsidRPr="00AF686F" w:rsidRDefault="00251C6A" w:rsidP="00A0654E">
      <w:pPr>
        <w:pStyle w:val="Nagwek2"/>
        <w:keepNext w:val="0"/>
        <w:widowControl w:val="0"/>
        <w:numPr>
          <w:ilvl w:val="0"/>
          <w:numId w:val="23"/>
        </w:numPr>
        <w:spacing w:before="480" w:after="240"/>
      </w:pPr>
      <w:bookmarkStart w:id="23" w:name="_Toc369512394"/>
      <w:bookmarkStart w:id="24" w:name="_Toc457684721"/>
      <w:bookmarkStart w:id="25" w:name="_Toc40772755"/>
      <w:r w:rsidRPr="00AF686F">
        <w:t>Wymagania dotyczące wykonania robót</w:t>
      </w:r>
      <w:bookmarkEnd w:id="23"/>
      <w:r w:rsidRPr="00AF686F">
        <w:t xml:space="preserve"> budowlanych</w:t>
      </w:r>
      <w:bookmarkEnd w:id="24"/>
      <w:bookmarkEnd w:id="25"/>
    </w:p>
    <w:p w:rsidR="00251C6A" w:rsidRPr="00AF686F" w:rsidRDefault="00251C6A" w:rsidP="00D83BD1">
      <w:pPr>
        <w:pStyle w:val="Nagwek3"/>
        <w:rPr>
          <w:rFonts w:ascii="Arial Narrow" w:hAnsi="Arial Narrow"/>
          <w:sz w:val="20"/>
        </w:rPr>
      </w:pPr>
      <w:bookmarkStart w:id="26" w:name="_Toc457684722"/>
      <w:bookmarkStart w:id="27" w:name="_Toc40772756"/>
      <w:r w:rsidRPr="00AF686F">
        <w:rPr>
          <w:rFonts w:ascii="Arial Narrow" w:hAnsi="Arial Narrow"/>
          <w:sz w:val="20"/>
        </w:rPr>
        <w:t>Wymagania ogólne</w:t>
      </w:r>
      <w:bookmarkEnd w:id="26"/>
      <w:bookmarkEnd w:id="27"/>
    </w:p>
    <w:p w:rsidR="00251C6A" w:rsidRPr="00AF686F" w:rsidRDefault="00251C6A" w:rsidP="00251C6A">
      <w:pPr>
        <w:shd w:val="clear" w:color="auto" w:fill="FFFFFF"/>
        <w:tabs>
          <w:tab w:val="left" w:pos="845"/>
        </w:tabs>
        <w:spacing w:line="274" w:lineRule="exact"/>
        <w:rPr>
          <w:rFonts w:cs="Arial"/>
        </w:rPr>
      </w:pPr>
      <w:r w:rsidRPr="00AF686F">
        <w:rPr>
          <w:rFonts w:cs="Arial"/>
        </w:rPr>
        <w:t>Wykonawca jest zobowiązany do wykonania:</w:t>
      </w:r>
    </w:p>
    <w:p w:rsidR="00251C6A" w:rsidRPr="00AF686F" w:rsidRDefault="000E6C5B" w:rsidP="00A0654E">
      <w:pPr>
        <w:numPr>
          <w:ilvl w:val="0"/>
          <w:numId w:val="13"/>
        </w:numPr>
        <w:suppressAutoHyphens/>
        <w:jc w:val="left"/>
        <w:rPr>
          <w:rFonts w:cs="Arial"/>
        </w:rPr>
      </w:pPr>
      <w:r w:rsidRPr="00AF686F">
        <w:rPr>
          <w:rFonts w:cs="Arial"/>
        </w:rPr>
        <w:t>modernizacji i rozbudowy wyszczególnionych w projekcie technicznym tablic piętrowych</w:t>
      </w:r>
    </w:p>
    <w:p w:rsidR="00251C6A" w:rsidRPr="00AF686F" w:rsidRDefault="00251C6A" w:rsidP="00A0654E">
      <w:pPr>
        <w:numPr>
          <w:ilvl w:val="0"/>
          <w:numId w:val="13"/>
        </w:numPr>
        <w:suppressAutoHyphens/>
        <w:jc w:val="left"/>
        <w:rPr>
          <w:rFonts w:cs="Arial"/>
        </w:rPr>
      </w:pPr>
      <w:r w:rsidRPr="00AF686F">
        <w:rPr>
          <w:rFonts w:cs="Arial"/>
        </w:rPr>
        <w:t>tras kablowych</w:t>
      </w:r>
    </w:p>
    <w:p w:rsidR="00251C6A" w:rsidRPr="00AF686F" w:rsidRDefault="00251C6A" w:rsidP="00A0654E">
      <w:pPr>
        <w:numPr>
          <w:ilvl w:val="0"/>
          <w:numId w:val="13"/>
        </w:numPr>
        <w:suppressAutoHyphens/>
        <w:jc w:val="left"/>
        <w:rPr>
          <w:rFonts w:cs="Arial"/>
        </w:rPr>
      </w:pPr>
      <w:r w:rsidRPr="00AF686F">
        <w:rPr>
          <w:rFonts w:cs="Arial"/>
        </w:rPr>
        <w:t>instalacji oświetlenia podstawowego</w:t>
      </w:r>
    </w:p>
    <w:p w:rsidR="00251C6A" w:rsidRPr="00AF686F" w:rsidRDefault="00251C6A" w:rsidP="00A0654E">
      <w:pPr>
        <w:numPr>
          <w:ilvl w:val="0"/>
          <w:numId w:val="13"/>
        </w:numPr>
        <w:suppressAutoHyphens/>
        <w:jc w:val="left"/>
        <w:rPr>
          <w:rFonts w:cs="Arial"/>
        </w:rPr>
      </w:pPr>
      <w:r w:rsidRPr="00AF686F">
        <w:rPr>
          <w:rFonts w:cs="Arial"/>
        </w:rPr>
        <w:t xml:space="preserve">instalacji </w:t>
      </w:r>
      <w:r w:rsidR="000E6C5B" w:rsidRPr="00AF686F">
        <w:rPr>
          <w:rFonts w:cs="Arial"/>
        </w:rPr>
        <w:t>gniazdowej</w:t>
      </w:r>
    </w:p>
    <w:p w:rsidR="00251C6A" w:rsidRPr="00AF686F" w:rsidRDefault="00251C6A" w:rsidP="00251C6A">
      <w:pPr>
        <w:shd w:val="clear" w:color="auto" w:fill="FFFFFF"/>
        <w:tabs>
          <w:tab w:val="left" w:pos="845"/>
        </w:tabs>
        <w:spacing w:line="274" w:lineRule="exact"/>
        <w:rPr>
          <w:rFonts w:cs="Arial"/>
          <w:color w:val="000000"/>
        </w:rPr>
      </w:pPr>
      <w:bookmarkStart w:id="28" w:name="_Toc84936462"/>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Wykonawca jest zobowiązany do zrealizowania zakresu prac objętych projektem technicznym wraz z dostarczeniem koniecznych materiałów i urządzeń dla kompletnego wykonania instalacji i zapewnienia jej pełnej funkcjonalności.</w:t>
      </w:r>
      <w:bookmarkEnd w:id="28"/>
      <w:r w:rsidRPr="00AF686F">
        <w:rPr>
          <w:rFonts w:cs="Arial"/>
        </w:rPr>
        <w:t xml:space="preserve"> </w:t>
      </w:r>
      <w:bookmarkStart w:id="29" w:name="_Toc84936464"/>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W przypadku</w:t>
      </w:r>
      <w:r w:rsidR="000E6C5B" w:rsidRPr="00AF686F">
        <w:rPr>
          <w:rFonts w:cs="Arial"/>
        </w:rPr>
        <w:t xml:space="preserve"> </w:t>
      </w:r>
      <w:r w:rsidRPr="00AF686F">
        <w:rPr>
          <w:rFonts w:cs="Arial"/>
        </w:rPr>
        <w:t>kiedy Wykonawca zastosuje urządzenia niezgodne ze specyfikacją techniczną będzie obciążony kosztami demontażu tego urządzenia, zakupu i montażu urządzeń wyszczególnionych w niniejszej specyfikacji.</w:t>
      </w:r>
      <w:bookmarkStart w:id="30" w:name="_Toc84936465"/>
      <w:bookmarkEnd w:id="29"/>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Specyfikacje, opisy i rysunki uwzględniają oczekiwany przez Inwestora standard dla materiałów, urządzeń i instalacji. Wykonawca może zaproponować rozwiązanie alternatywne niemniej jednak w takim przypadku musi uzyskać jego pisemne zatwierdzenie</w:t>
      </w:r>
      <w:bookmarkEnd w:id="30"/>
      <w:r w:rsidRPr="00AF686F">
        <w:rPr>
          <w:rFonts w:cs="Arial"/>
        </w:rPr>
        <w:t>,</w:t>
      </w:r>
      <w:bookmarkStart w:id="31" w:name="_Toc84936466"/>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Rysunki i część opisowa są w dokumentacji wzajemnie uzupełniającymi się. Wszystkie elementy ujęte w części opisowej a nie pokazane na rysunkach oraz pokazane na rysunkach a nie ujęte specyfikacją winny być traktowane jakby były ujęte w obu. W przypadku wątpliwości co do interpretacji niniejszej specyfikacji, Wykonawca przed złożeniem oferty powinien je wyjaśnić z Inwestorem, który jako jedyny jest upoważniony do autoryzacji i dokonywania jakichkolwiek zmian lub odstępstw</w:t>
      </w:r>
      <w:bookmarkEnd w:id="31"/>
      <w:r w:rsidRPr="00AF686F">
        <w:rPr>
          <w:rFonts w:cs="Arial"/>
        </w:rPr>
        <w:t>,</w:t>
      </w:r>
      <w:bookmarkStart w:id="32" w:name="_Toc84936467"/>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Wszystkie wykonywane prace oraz proponowane materiały winny odpowiadać Polskim Normom i posiadać stosowną deklarację zgodności lub posiadać znak CE i deklarację zgodności z normami zharmonizowanymi oraz posiadać niezbędne certyfikaty tak aby spełniać obowiązujące przepisy.</w:t>
      </w:r>
      <w:bookmarkEnd w:id="32"/>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Do zakresu prac Wykonawcy każdorazowo wchodzą próby urządzeń i instalacji wg obowiązujących norm i przepisów oraz protokolarny odbiór w obecności przedstawiciela Inwestora. Do wykonanych prac Wykonawca winien załączyć również deklarację kompletności wykonanych prac oraz zgodności z projektem i niniejszą specyfikacją.</w:t>
      </w:r>
    </w:p>
    <w:p w:rsidR="00251C6A" w:rsidRPr="00AF686F" w:rsidRDefault="00251C6A" w:rsidP="00D83BD1">
      <w:pPr>
        <w:pStyle w:val="Nagwek3"/>
        <w:rPr>
          <w:rFonts w:ascii="Arial Narrow" w:hAnsi="Arial Narrow"/>
          <w:sz w:val="20"/>
        </w:rPr>
      </w:pPr>
      <w:bookmarkStart w:id="33" w:name="_Toc457684723"/>
      <w:bookmarkStart w:id="34" w:name="_Toc40772757"/>
      <w:r w:rsidRPr="00AF686F">
        <w:rPr>
          <w:rFonts w:ascii="Arial Narrow" w:hAnsi="Arial Narrow"/>
          <w:sz w:val="20"/>
        </w:rPr>
        <w:t>Wymagania szczegółowe</w:t>
      </w:r>
      <w:bookmarkEnd w:id="33"/>
      <w:bookmarkEnd w:id="34"/>
    </w:p>
    <w:p w:rsidR="00D83BD1" w:rsidRPr="00AF686F" w:rsidRDefault="00D83BD1" w:rsidP="00D83BD1"/>
    <w:p w:rsidR="005E7BF5" w:rsidRPr="00AF686F" w:rsidRDefault="005E7BF5" w:rsidP="005E7BF5">
      <w:pPr>
        <w:rPr>
          <w:rFonts w:cs="Arial"/>
          <w:b/>
        </w:rPr>
      </w:pPr>
      <w:r w:rsidRPr="00AF686F">
        <w:rPr>
          <w:rFonts w:cs="Arial"/>
          <w:b/>
        </w:rPr>
        <w:t>Demontaże</w:t>
      </w:r>
    </w:p>
    <w:p w:rsidR="005E7BF5" w:rsidRPr="00AF686F" w:rsidRDefault="005E7BF5" w:rsidP="00A0654E">
      <w:pPr>
        <w:numPr>
          <w:ilvl w:val="0"/>
          <w:numId w:val="26"/>
        </w:numPr>
        <w:shd w:val="clear" w:color="auto" w:fill="FFFFFF"/>
        <w:tabs>
          <w:tab w:val="left" w:pos="845"/>
        </w:tabs>
        <w:spacing w:line="274" w:lineRule="exact"/>
        <w:ind w:left="706" w:hanging="340"/>
        <w:rPr>
          <w:rFonts w:cs="Arial"/>
        </w:rPr>
      </w:pPr>
      <w:proofErr w:type="spellStart"/>
      <w:r w:rsidRPr="00AF686F">
        <w:rPr>
          <w:rFonts w:cs="Arial"/>
        </w:rPr>
        <w:t>Zdemontaować</w:t>
      </w:r>
      <w:proofErr w:type="spellEnd"/>
      <w:r w:rsidRPr="00AF686F">
        <w:rPr>
          <w:rFonts w:cs="Arial"/>
        </w:rPr>
        <w:t xml:space="preserve"> istniejące </w:t>
      </w:r>
      <w:proofErr w:type="spellStart"/>
      <w:r w:rsidRPr="00AF686F">
        <w:rPr>
          <w:rFonts w:cs="Arial"/>
        </w:rPr>
        <w:t>instalcje</w:t>
      </w:r>
      <w:proofErr w:type="spellEnd"/>
      <w:r w:rsidRPr="00AF686F">
        <w:rPr>
          <w:rFonts w:cs="Arial"/>
        </w:rPr>
        <w:t xml:space="preserve"> elektryczne</w:t>
      </w:r>
      <w:r w:rsidR="000E6C5B" w:rsidRPr="00AF686F">
        <w:rPr>
          <w:rFonts w:cs="Arial"/>
        </w:rPr>
        <w:t xml:space="preserve"> wymi</w:t>
      </w:r>
      <w:r w:rsidR="00AF686F">
        <w:rPr>
          <w:rFonts w:cs="Arial"/>
        </w:rPr>
        <w:t>e</w:t>
      </w:r>
      <w:r w:rsidR="000E6C5B" w:rsidRPr="00AF686F">
        <w:rPr>
          <w:rFonts w:cs="Arial"/>
        </w:rPr>
        <w:t>nione w dokumentacji projektowej</w:t>
      </w:r>
      <w:r w:rsidRPr="00AF686F">
        <w:rPr>
          <w:rFonts w:cs="Arial"/>
        </w:rPr>
        <w:t xml:space="preserve"> (</w:t>
      </w:r>
      <w:r w:rsidR="00AF686F" w:rsidRPr="00AF686F">
        <w:rPr>
          <w:rFonts w:cs="Arial"/>
        </w:rPr>
        <w:t>tablice</w:t>
      </w:r>
      <w:r w:rsidRPr="00AF686F">
        <w:rPr>
          <w:rFonts w:cs="Arial"/>
        </w:rPr>
        <w:t xml:space="preserve">, oprawy oświetleniowe, </w:t>
      </w:r>
      <w:proofErr w:type="spellStart"/>
      <w:r w:rsidRPr="00AF686F">
        <w:rPr>
          <w:rFonts w:cs="Arial"/>
        </w:rPr>
        <w:t>ist</w:t>
      </w:r>
      <w:proofErr w:type="spellEnd"/>
      <w:r w:rsidRPr="00AF686F">
        <w:rPr>
          <w:rFonts w:cs="Arial"/>
        </w:rPr>
        <w:t>. gniazdową, okablowanie).</w:t>
      </w:r>
    </w:p>
    <w:p w:rsidR="005E7BF5" w:rsidRPr="00AF686F" w:rsidRDefault="005E7BF5" w:rsidP="00D83BD1"/>
    <w:p w:rsidR="00251C6A" w:rsidRPr="00AF686F" w:rsidRDefault="00AF686F" w:rsidP="00D83BD1">
      <w:pPr>
        <w:rPr>
          <w:rFonts w:cs="Arial"/>
          <w:b/>
        </w:rPr>
      </w:pPr>
      <w:r w:rsidRPr="00AF686F">
        <w:rPr>
          <w:rFonts w:cs="Arial"/>
          <w:b/>
        </w:rPr>
        <w:t>Tablice</w:t>
      </w:r>
      <w:r w:rsidR="00251C6A" w:rsidRPr="00AF686F">
        <w:rPr>
          <w:rFonts w:cs="Arial"/>
          <w:b/>
        </w:rPr>
        <w:t xml:space="preserve"> elektryczn</w:t>
      </w:r>
      <w:r w:rsidR="00AF5BBD" w:rsidRPr="00AF686F">
        <w:rPr>
          <w:rFonts w:cs="Arial"/>
          <w:b/>
        </w:rPr>
        <w:t>e</w:t>
      </w:r>
    </w:p>
    <w:p w:rsidR="00251C6A" w:rsidRPr="00AF686F" w:rsidRDefault="00AF686F" w:rsidP="00A0654E">
      <w:pPr>
        <w:numPr>
          <w:ilvl w:val="0"/>
          <w:numId w:val="26"/>
        </w:numPr>
        <w:shd w:val="clear" w:color="auto" w:fill="FFFFFF"/>
        <w:tabs>
          <w:tab w:val="left" w:pos="845"/>
        </w:tabs>
        <w:spacing w:line="274" w:lineRule="exact"/>
        <w:ind w:left="706" w:hanging="340"/>
        <w:rPr>
          <w:rFonts w:cs="Arial"/>
        </w:rPr>
      </w:pPr>
      <w:r>
        <w:rPr>
          <w:rFonts w:cs="Arial"/>
        </w:rPr>
        <w:t>Wykonać rozbudowę tablic piętrowych na klatkach schodowych zgodnie z dokumentacją projektową</w:t>
      </w:r>
    </w:p>
    <w:p w:rsidR="00251C6A" w:rsidRPr="00AF686F" w:rsidRDefault="00AF686F" w:rsidP="00A0654E">
      <w:pPr>
        <w:numPr>
          <w:ilvl w:val="0"/>
          <w:numId w:val="26"/>
        </w:numPr>
        <w:shd w:val="clear" w:color="auto" w:fill="FFFFFF"/>
        <w:tabs>
          <w:tab w:val="left" w:pos="845"/>
        </w:tabs>
        <w:spacing w:line="274" w:lineRule="exact"/>
        <w:ind w:left="706" w:hanging="340"/>
        <w:rPr>
          <w:rFonts w:cs="Arial"/>
        </w:rPr>
      </w:pPr>
      <w:r>
        <w:rPr>
          <w:rFonts w:cs="Arial"/>
        </w:rPr>
        <w:lastRenderedPageBreak/>
        <w:t>tablice</w:t>
      </w:r>
      <w:r w:rsidR="00251C6A" w:rsidRPr="00AF686F">
        <w:rPr>
          <w:rFonts w:cs="Arial"/>
        </w:rPr>
        <w:t xml:space="preserve"> wyposażyć w zabezpieczenia </w:t>
      </w:r>
      <w:r w:rsidR="008D4DF3" w:rsidRPr="00AF686F">
        <w:rPr>
          <w:rFonts w:cs="Arial"/>
        </w:rPr>
        <w:t>nadprądowe, ochronniki przeciwprzepięciowe</w:t>
      </w:r>
      <w:r w:rsidR="00D52962" w:rsidRPr="00AF686F">
        <w:rPr>
          <w:rFonts w:cs="Arial"/>
        </w:rPr>
        <w:t xml:space="preserve">, </w:t>
      </w:r>
      <w:proofErr w:type="spellStart"/>
      <w:r w:rsidR="00251C6A" w:rsidRPr="00AF686F">
        <w:rPr>
          <w:rFonts w:cs="Arial"/>
        </w:rPr>
        <w:t>wyłącznik</w:t>
      </w:r>
      <w:r w:rsidR="00D52962" w:rsidRPr="00AF686F">
        <w:rPr>
          <w:rFonts w:cs="Arial"/>
        </w:rPr>
        <w:t>i</w:t>
      </w:r>
      <w:r w:rsidR="00251C6A" w:rsidRPr="00AF686F">
        <w:rPr>
          <w:rFonts w:cs="Arial"/>
        </w:rPr>
        <w:t>i</w:t>
      </w:r>
      <w:proofErr w:type="spellEnd"/>
      <w:r w:rsidR="00251C6A" w:rsidRPr="00AF686F">
        <w:rPr>
          <w:rFonts w:cs="Arial"/>
        </w:rPr>
        <w:t xml:space="preserve"> różnicowo-prądow</w:t>
      </w:r>
      <w:r w:rsidR="00D52962" w:rsidRPr="00AF686F">
        <w:rPr>
          <w:rFonts w:cs="Arial"/>
        </w:rPr>
        <w:t>e</w:t>
      </w:r>
      <w:r w:rsidR="00251C6A" w:rsidRPr="00AF686F">
        <w:rPr>
          <w:rFonts w:cs="Arial"/>
        </w:rPr>
        <w:t xml:space="preserve"> o prądzie różnicowym 30mA</w:t>
      </w:r>
      <w:r>
        <w:rPr>
          <w:rFonts w:cs="Arial"/>
        </w:rPr>
        <w:t>, zamek na klucz.</w:t>
      </w:r>
    </w:p>
    <w:p w:rsidR="00780FAA" w:rsidRPr="00AF686F" w:rsidRDefault="00780FAA" w:rsidP="00D83BD1">
      <w:pPr>
        <w:rPr>
          <w:rFonts w:cs="Arial"/>
          <w:b/>
        </w:rPr>
      </w:pPr>
    </w:p>
    <w:p w:rsidR="00251C6A" w:rsidRPr="00AF686F" w:rsidRDefault="00251C6A" w:rsidP="00D83BD1">
      <w:pPr>
        <w:rPr>
          <w:rFonts w:cs="Arial"/>
          <w:b/>
        </w:rPr>
      </w:pPr>
      <w:r w:rsidRPr="00AF686F">
        <w:rPr>
          <w:rFonts w:cs="Arial"/>
          <w:b/>
        </w:rPr>
        <w:t>Instalacja gniazdowa</w:t>
      </w:r>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 xml:space="preserve">instalację należy wykonać przewodami kabelkowymi </w:t>
      </w:r>
      <w:proofErr w:type="spellStart"/>
      <w:r w:rsidRPr="00AF686F">
        <w:rPr>
          <w:rFonts w:cs="Arial"/>
        </w:rPr>
        <w:t>YDYżo</w:t>
      </w:r>
      <w:proofErr w:type="spellEnd"/>
      <w:r w:rsidRPr="00AF686F">
        <w:rPr>
          <w:rFonts w:cs="Arial"/>
        </w:rPr>
        <w:t xml:space="preserve">. </w:t>
      </w:r>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 xml:space="preserve">gniazda montować podtynkowo. </w:t>
      </w:r>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 xml:space="preserve">w pomieszczeniach mokrych montować gniazda w stopniu ochrony IP44. </w:t>
      </w:r>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 xml:space="preserve">obwody gniazdowe zasilić z </w:t>
      </w:r>
      <w:r w:rsidR="00AF5BBD" w:rsidRPr="00AF686F">
        <w:rPr>
          <w:rFonts w:cs="Arial"/>
        </w:rPr>
        <w:t xml:space="preserve">tablic piętrowych </w:t>
      </w:r>
    </w:p>
    <w:p w:rsidR="00251C6A"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 xml:space="preserve">obwody zabezpieczyć wyłącznikami </w:t>
      </w:r>
      <w:r w:rsidR="00D52962" w:rsidRPr="00AF686F">
        <w:rPr>
          <w:rFonts w:cs="Arial"/>
        </w:rPr>
        <w:t xml:space="preserve">nadprądowymi o charakterystyce B16, oraz </w:t>
      </w:r>
      <w:r w:rsidRPr="00AF686F">
        <w:rPr>
          <w:rFonts w:cs="Arial"/>
        </w:rPr>
        <w:t xml:space="preserve">różnicowoprądowymi </w:t>
      </w:r>
      <w:r w:rsidR="00D52962" w:rsidRPr="00AF686F">
        <w:rPr>
          <w:rFonts w:cs="Arial"/>
        </w:rPr>
        <w:t xml:space="preserve">o prądzie różnicowym </w:t>
      </w:r>
      <w:r w:rsidRPr="00AF686F">
        <w:rPr>
          <w:rFonts w:cs="Arial"/>
        </w:rPr>
        <w:t>0,03A</w:t>
      </w:r>
      <w:r w:rsidR="00D52962" w:rsidRPr="00AF686F">
        <w:rPr>
          <w:rFonts w:cs="Arial"/>
        </w:rPr>
        <w:t xml:space="preserve"> typu</w:t>
      </w:r>
      <w:r w:rsidRPr="00AF686F">
        <w:rPr>
          <w:rFonts w:cs="Arial"/>
        </w:rPr>
        <w:t xml:space="preserve"> AC.</w:t>
      </w:r>
    </w:p>
    <w:p w:rsidR="00AF686F" w:rsidRDefault="00AF686F" w:rsidP="00AF686F">
      <w:pPr>
        <w:numPr>
          <w:ilvl w:val="0"/>
          <w:numId w:val="26"/>
        </w:numPr>
        <w:shd w:val="clear" w:color="auto" w:fill="FFFFFF"/>
        <w:tabs>
          <w:tab w:val="left" w:pos="845"/>
        </w:tabs>
        <w:spacing w:line="274" w:lineRule="exact"/>
        <w:ind w:left="706" w:hanging="340"/>
        <w:rPr>
          <w:rFonts w:cs="Arial"/>
        </w:rPr>
      </w:pPr>
      <w:r w:rsidRPr="00AF686F">
        <w:rPr>
          <w:rFonts w:cs="Arial"/>
        </w:rPr>
        <w:t xml:space="preserve">Obwody gniazd przeznaczonych do zasilenia podgrzewaczy przepływowych zasilić przewodami YDYżo3x1,5mm2 </w:t>
      </w:r>
      <w:r>
        <w:rPr>
          <w:rFonts w:cs="Arial"/>
        </w:rPr>
        <w:t xml:space="preserve">, zabezpieczyć </w:t>
      </w:r>
      <w:r w:rsidRPr="00AF686F">
        <w:rPr>
          <w:rFonts w:cs="Arial"/>
        </w:rPr>
        <w:t>wyłącznikami nadprądowymi o charakterystyce B1</w:t>
      </w:r>
      <w:r>
        <w:rPr>
          <w:rFonts w:cs="Arial"/>
        </w:rPr>
        <w:t>0</w:t>
      </w:r>
      <w:r w:rsidRPr="00AF686F">
        <w:rPr>
          <w:rFonts w:cs="Arial"/>
        </w:rPr>
        <w:t>, oraz różnicowoprądowymi o prądzie różnicowym 0,03A typu AC.</w:t>
      </w:r>
    </w:p>
    <w:p w:rsidR="00251C6A" w:rsidRPr="00AF686F" w:rsidRDefault="00251C6A" w:rsidP="00251C6A">
      <w:pPr>
        <w:shd w:val="clear" w:color="auto" w:fill="FFFFFF"/>
        <w:tabs>
          <w:tab w:val="left" w:pos="845"/>
        </w:tabs>
        <w:spacing w:line="274" w:lineRule="exact"/>
        <w:rPr>
          <w:rFonts w:cs="Arial"/>
        </w:rPr>
      </w:pPr>
    </w:p>
    <w:p w:rsidR="00251C6A" w:rsidRPr="00AF686F" w:rsidRDefault="00251C6A" w:rsidP="00D83BD1">
      <w:pPr>
        <w:rPr>
          <w:rFonts w:cs="Arial"/>
          <w:b/>
        </w:rPr>
      </w:pPr>
      <w:bookmarkStart w:id="35" w:name="_Toc455557672"/>
      <w:r w:rsidRPr="00AF686F">
        <w:rPr>
          <w:rFonts w:cs="Arial"/>
          <w:b/>
        </w:rPr>
        <w:t>Instalacja oświetlenia podstawowego</w:t>
      </w:r>
      <w:bookmarkEnd w:id="35"/>
      <w:r w:rsidRPr="00AF686F">
        <w:rPr>
          <w:rFonts w:cs="Arial"/>
          <w:b/>
        </w:rPr>
        <w:t xml:space="preserve"> </w:t>
      </w:r>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 xml:space="preserve">instalację wykonać w oparciu o oprawy ze źródłami światła LED, zasilonymi przewodami </w:t>
      </w:r>
      <w:proofErr w:type="spellStart"/>
      <w:r w:rsidRPr="00AF686F">
        <w:rPr>
          <w:rFonts w:cs="Arial"/>
        </w:rPr>
        <w:t>YDYżo</w:t>
      </w:r>
      <w:proofErr w:type="spellEnd"/>
      <w:r w:rsidRPr="00AF686F">
        <w:rPr>
          <w:rFonts w:cs="Arial"/>
        </w:rPr>
        <w:t xml:space="preserve">. </w:t>
      </w:r>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w obrębie poszczególnych pomieszczeń wykonać następującą instalację sterującą oprawami:</w:t>
      </w:r>
    </w:p>
    <w:p w:rsidR="00251C6A" w:rsidRPr="00AF686F" w:rsidRDefault="00251C6A" w:rsidP="00A0654E">
      <w:pPr>
        <w:pStyle w:val="Akapitzlist"/>
        <w:numPr>
          <w:ilvl w:val="0"/>
          <w:numId w:val="34"/>
        </w:numPr>
        <w:rPr>
          <w:rFonts w:cs="Arial"/>
          <w:color w:val="000000"/>
        </w:rPr>
      </w:pPr>
      <w:r w:rsidRPr="00AF686F">
        <w:rPr>
          <w:rFonts w:cs="Arial"/>
          <w:color w:val="000000"/>
        </w:rPr>
        <w:t xml:space="preserve">oświetlenie </w:t>
      </w:r>
      <w:r w:rsidR="00AF686F">
        <w:rPr>
          <w:rFonts w:cs="Arial"/>
          <w:color w:val="000000"/>
        </w:rPr>
        <w:t>łazienek</w:t>
      </w:r>
      <w:r w:rsidRPr="00AF686F">
        <w:rPr>
          <w:rFonts w:cs="Arial"/>
          <w:color w:val="000000"/>
        </w:rPr>
        <w:t xml:space="preserve">, załączane </w:t>
      </w:r>
      <w:r w:rsidR="004A5844">
        <w:rPr>
          <w:rFonts w:cs="Arial"/>
          <w:color w:val="000000"/>
        </w:rPr>
        <w:t>łącznikami 1b IP44</w:t>
      </w:r>
    </w:p>
    <w:p w:rsidR="00251C6A" w:rsidRPr="00AF686F" w:rsidRDefault="00251C6A" w:rsidP="00A0654E">
      <w:pPr>
        <w:pStyle w:val="Akapitzlist"/>
        <w:numPr>
          <w:ilvl w:val="0"/>
          <w:numId w:val="34"/>
        </w:numPr>
        <w:rPr>
          <w:rFonts w:cs="Arial"/>
          <w:color w:val="000000"/>
        </w:rPr>
      </w:pPr>
      <w:r w:rsidRPr="00AF686F">
        <w:rPr>
          <w:rFonts w:cs="Arial"/>
          <w:color w:val="000000"/>
        </w:rPr>
        <w:t xml:space="preserve">oświetlenie </w:t>
      </w:r>
      <w:r w:rsidR="00AF686F">
        <w:rPr>
          <w:rFonts w:cs="Arial"/>
          <w:color w:val="000000"/>
        </w:rPr>
        <w:t>korytarzy</w:t>
      </w:r>
      <w:r w:rsidRPr="00AF686F">
        <w:rPr>
          <w:rFonts w:cs="Arial"/>
          <w:color w:val="000000"/>
        </w:rPr>
        <w:t xml:space="preserve"> załączane </w:t>
      </w:r>
      <w:r w:rsidR="004A5844">
        <w:rPr>
          <w:rFonts w:cs="Arial"/>
          <w:color w:val="000000"/>
        </w:rPr>
        <w:t>łącznikami schodowymi i krzyżowymi</w:t>
      </w:r>
    </w:p>
    <w:p w:rsidR="00251C6A" w:rsidRPr="00AF686F" w:rsidRDefault="00251C6A" w:rsidP="00A0654E">
      <w:pPr>
        <w:pStyle w:val="Akapitzlist"/>
        <w:numPr>
          <w:ilvl w:val="0"/>
          <w:numId w:val="34"/>
        </w:numPr>
        <w:rPr>
          <w:rFonts w:cs="Arial"/>
          <w:color w:val="000000"/>
        </w:rPr>
      </w:pPr>
      <w:r w:rsidRPr="00AF686F">
        <w:rPr>
          <w:rFonts w:cs="Arial"/>
          <w:color w:val="000000"/>
        </w:rPr>
        <w:t xml:space="preserve">oświetlenie </w:t>
      </w:r>
      <w:r w:rsidR="00AF686F">
        <w:rPr>
          <w:rFonts w:cs="Arial"/>
          <w:color w:val="000000"/>
        </w:rPr>
        <w:t>pom.</w:t>
      </w:r>
      <w:r w:rsidR="00A37324" w:rsidRPr="00AF686F">
        <w:rPr>
          <w:rFonts w:cs="Arial"/>
          <w:color w:val="000000"/>
        </w:rPr>
        <w:t xml:space="preserve"> </w:t>
      </w:r>
      <w:r w:rsidR="00AF5BBD" w:rsidRPr="00AF686F">
        <w:rPr>
          <w:rFonts w:cs="Arial"/>
          <w:color w:val="000000"/>
        </w:rPr>
        <w:t xml:space="preserve"> </w:t>
      </w:r>
      <w:r w:rsidRPr="00AF686F">
        <w:rPr>
          <w:rFonts w:cs="Arial"/>
          <w:color w:val="000000"/>
        </w:rPr>
        <w:t>socjalnyc</w:t>
      </w:r>
      <w:r w:rsidR="00AF686F">
        <w:rPr>
          <w:rFonts w:cs="Arial"/>
          <w:color w:val="000000"/>
        </w:rPr>
        <w:t>h, pracowni i małych WC łącznikami</w:t>
      </w:r>
      <w:r w:rsidRPr="00AF686F">
        <w:rPr>
          <w:rFonts w:cs="Arial"/>
          <w:color w:val="000000"/>
        </w:rPr>
        <w:t>.</w:t>
      </w:r>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oprawy rozmieszczać zgodnie z doborem przeprowadzonym w projekcie technicznym</w:t>
      </w:r>
    </w:p>
    <w:p w:rsidR="00251C6A" w:rsidRPr="00AF686F" w:rsidRDefault="00251C6A" w:rsidP="00251C6A">
      <w:pPr>
        <w:rPr>
          <w:rFonts w:cs="Arial"/>
        </w:rPr>
      </w:pPr>
      <w:r w:rsidRPr="00AF686F">
        <w:rPr>
          <w:rFonts w:cs="Arial"/>
        </w:rPr>
        <w:tab/>
      </w:r>
    </w:p>
    <w:p w:rsidR="00251C6A" w:rsidRPr="00AF686F" w:rsidRDefault="003C386C" w:rsidP="00A0654E">
      <w:pPr>
        <w:numPr>
          <w:ilvl w:val="2"/>
          <w:numId w:val="23"/>
        </w:numPr>
        <w:tabs>
          <w:tab w:val="num" w:pos="1002"/>
        </w:tabs>
        <w:rPr>
          <w:rFonts w:cs="Arial"/>
          <w:b/>
          <w:bCs/>
          <w:i/>
          <w:iCs/>
        </w:rPr>
      </w:pPr>
      <w:bookmarkStart w:id="36" w:name="_Toc455557678"/>
      <w:r w:rsidRPr="00AF686F">
        <w:rPr>
          <w:rFonts w:cs="Arial"/>
          <w:b/>
        </w:rPr>
        <w:t>In</w:t>
      </w:r>
      <w:r w:rsidR="00251C6A" w:rsidRPr="00AF686F">
        <w:rPr>
          <w:rFonts w:cs="Arial"/>
          <w:b/>
        </w:rPr>
        <w:t>stalacja przepięciowa</w:t>
      </w:r>
      <w:bookmarkEnd w:id="36"/>
    </w:p>
    <w:p w:rsidR="00A37324" w:rsidRPr="00AF686F" w:rsidRDefault="00A37324" w:rsidP="00261839">
      <w:pPr>
        <w:numPr>
          <w:ilvl w:val="0"/>
          <w:numId w:val="26"/>
        </w:numPr>
        <w:shd w:val="clear" w:color="auto" w:fill="FFFFFF"/>
        <w:tabs>
          <w:tab w:val="left" w:pos="845"/>
        </w:tabs>
        <w:spacing w:line="274" w:lineRule="exact"/>
        <w:ind w:left="706" w:hanging="340"/>
        <w:rPr>
          <w:rFonts w:cs="Arial"/>
        </w:rPr>
      </w:pPr>
      <w:r w:rsidRPr="00AF686F">
        <w:rPr>
          <w:rFonts w:cs="Arial"/>
        </w:rPr>
        <w:t xml:space="preserve">w </w:t>
      </w:r>
      <w:r w:rsidR="00AF686F">
        <w:rPr>
          <w:rFonts w:cs="Arial"/>
        </w:rPr>
        <w:t>tablicy w korytarzu pracowni fryzjerskich</w:t>
      </w:r>
      <w:r w:rsidRPr="00AF686F">
        <w:rPr>
          <w:rFonts w:cs="Arial"/>
        </w:rPr>
        <w:t xml:space="preserve"> zainstalować ochronniki typ II</w:t>
      </w:r>
    </w:p>
    <w:p w:rsidR="00251C6A" w:rsidRPr="00AF686F" w:rsidRDefault="00251C6A" w:rsidP="00251C6A">
      <w:pPr>
        <w:shd w:val="clear" w:color="auto" w:fill="FFFFFF"/>
        <w:tabs>
          <w:tab w:val="left" w:pos="845"/>
        </w:tabs>
        <w:spacing w:line="274" w:lineRule="exact"/>
        <w:ind w:left="706"/>
        <w:rPr>
          <w:rFonts w:cs="Arial"/>
        </w:rPr>
      </w:pPr>
    </w:p>
    <w:p w:rsidR="00251C6A" w:rsidRPr="00AF686F" w:rsidRDefault="00AF686F" w:rsidP="00A0654E">
      <w:pPr>
        <w:numPr>
          <w:ilvl w:val="2"/>
          <w:numId w:val="23"/>
        </w:numPr>
        <w:tabs>
          <w:tab w:val="num" w:pos="1002"/>
        </w:tabs>
        <w:rPr>
          <w:rFonts w:cs="Arial"/>
          <w:b/>
        </w:rPr>
      </w:pPr>
      <w:r>
        <w:rPr>
          <w:rFonts w:cs="Arial"/>
          <w:b/>
        </w:rPr>
        <w:t>T</w:t>
      </w:r>
      <w:r w:rsidR="00251C6A" w:rsidRPr="00AF686F">
        <w:rPr>
          <w:rFonts w:cs="Arial"/>
          <w:b/>
        </w:rPr>
        <w:t>rasy kablowe</w:t>
      </w:r>
    </w:p>
    <w:p w:rsidR="00251C6A" w:rsidRPr="00AF686F" w:rsidRDefault="00251C6A" w:rsidP="00A0654E">
      <w:pPr>
        <w:numPr>
          <w:ilvl w:val="0"/>
          <w:numId w:val="26"/>
        </w:numPr>
        <w:shd w:val="clear" w:color="auto" w:fill="FFFFFF"/>
        <w:tabs>
          <w:tab w:val="left" w:pos="845"/>
        </w:tabs>
        <w:spacing w:line="274" w:lineRule="exact"/>
        <w:ind w:left="706" w:hanging="340"/>
        <w:rPr>
          <w:rFonts w:cs="Arial"/>
        </w:rPr>
      </w:pPr>
      <w:r w:rsidRPr="00AF686F">
        <w:rPr>
          <w:rFonts w:cs="Arial"/>
        </w:rPr>
        <w:t>prowadzenie tras kablowych</w:t>
      </w:r>
      <w:r w:rsidR="00AF686F">
        <w:rPr>
          <w:rFonts w:cs="Arial"/>
        </w:rPr>
        <w:t>,</w:t>
      </w:r>
      <w:r w:rsidRPr="00AF686F">
        <w:rPr>
          <w:rFonts w:cs="Arial"/>
        </w:rPr>
        <w:t xml:space="preserve"> musi zostać ustalone z użytkownikiem przed rozpoczęciem prac instalacyjnych,</w:t>
      </w:r>
    </w:p>
    <w:p w:rsidR="005F56AC" w:rsidRPr="00AF686F" w:rsidRDefault="005F56AC" w:rsidP="00A0654E">
      <w:pPr>
        <w:numPr>
          <w:ilvl w:val="0"/>
          <w:numId w:val="26"/>
        </w:numPr>
        <w:shd w:val="clear" w:color="auto" w:fill="FFFFFF"/>
        <w:tabs>
          <w:tab w:val="left" w:pos="845"/>
        </w:tabs>
        <w:spacing w:line="274" w:lineRule="exact"/>
        <w:ind w:left="706" w:hanging="340"/>
        <w:rPr>
          <w:rFonts w:cs="Arial"/>
        </w:rPr>
      </w:pPr>
      <w:r w:rsidRPr="00AF686F">
        <w:rPr>
          <w:rFonts w:cs="Arial"/>
        </w:rPr>
        <w:t xml:space="preserve">do rozprowadzenia okablowania w </w:t>
      </w:r>
      <w:r w:rsidR="00AF686F">
        <w:rPr>
          <w:rFonts w:cs="Arial"/>
        </w:rPr>
        <w:t>korytarz</w:t>
      </w:r>
      <w:r w:rsidR="00F32FA9">
        <w:rPr>
          <w:rFonts w:cs="Arial"/>
        </w:rPr>
        <w:t>ach stosować</w:t>
      </w:r>
      <w:r w:rsidRPr="00AF686F">
        <w:rPr>
          <w:rFonts w:cs="Arial"/>
        </w:rPr>
        <w:t xml:space="preserve"> </w:t>
      </w:r>
      <w:r w:rsidR="00F32FA9">
        <w:rPr>
          <w:rFonts w:cs="Arial"/>
        </w:rPr>
        <w:t>listwy</w:t>
      </w:r>
      <w:r w:rsidRPr="00AF686F">
        <w:rPr>
          <w:rFonts w:cs="Arial"/>
        </w:rPr>
        <w:t xml:space="preserve"> PCV,</w:t>
      </w:r>
    </w:p>
    <w:p w:rsidR="004E5F13" w:rsidRPr="00AF686F" w:rsidRDefault="004E5F13" w:rsidP="004E5F13">
      <w:pPr>
        <w:numPr>
          <w:ilvl w:val="0"/>
          <w:numId w:val="26"/>
        </w:numPr>
        <w:shd w:val="clear" w:color="auto" w:fill="FFFFFF"/>
        <w:tabs>
          <w:tab w:val="left" w:pos="845"/>
        </w:tabs>
        <w:spacing w:line="274" w:lineRule="exact"/>
        <w:ind w:left="706" w:hanging="340"/>
        <w:rPr>
          <w:rFonts w:cs="Arial"/>
        </w:rPr>
      </w:pPr>
      <w:bookmarkStart w:id="37" w:name="_Toc457684724"/>
      <w:bookmarkStart w:id="38" w:name="_Toc40772758"/>
      <w:r>
        <w:rPr>
          <w:rFonts w:cs="Arial"/>
        </w:rPr>
        <w:t>do rozprowadzania okablowania nad stropami podwieszonymi stosować rur PCV i uchwyty do montażu nt.</w:t>
      </w:r>
    </w:p>
    <w:p w:rsidR="00251C6A" w:rsidRPr="00AF686F" w:rsidRDefault="0082211B" w:rsidP="00A0654E">
      <w:pPr>
        <w:pStyle w:val="Nagwek2"/>
        <w:keepNext w:val="0"/>
        <w:widowControl w:val="0"/>
        <w:numPr>
          <w:ilvl w:val="0"/>
          <w:numId w:val="23"/>
        </w:numPr>
        <w:spacing w:before="480" w:after="240"/>
      </w:pPr>
      <w:bookmarkStart w:id="39" w:name="_GoBack"/>
      <w:bookmarkEnd w:id="39"/>
      <w:r w:rsidRPr="00AF686F">
        <w:t>K</w:t>
      </w:r>
      <w:r w:rsidR="00251C6A" w:rsidRPr="00AF686F">
        <w:t>ontrola jakości robót</w:t>
      </w:r>
      <w:bookmarkEnd w:id="37"/>
      <w:bookmarkEnd w:id="38"/>
    </w:p>
    <w:p w:rsidR="00251C6A" w:rsidRPr="00AF686F" w:rsidRDefault="00251C6A" w:rsidP="00F32FA9">
      <w:pPr>
        <w:rPr>
          <w:rFonts w:cs="Arial"/>
        </w:rPr>
      </w:pPr>
      <w:r w:rsidRPr="00AF686F">
        <w:rPr>
          <w:rFonts w:cs="Arial"/>
        </w:rPr>
        <w:t>Celem kontroli robót jest stwierdzenie osiągnięcia założonej jakości wykonywanych robót. Wykonawca robót ma obowiązek wykonania pełnego zakresu bad</w:t>
      </w:r>
      <w:r w:rsidR="0082211B" w:rsidRPr="00AF686F">
        <w:rPr>
          <w:rFonts w:cs="Arial"/>
        </w:rPr>
        <w:t xml:space="preserve">ań na budowie w celu wykazania </w:t>
      </w:r>
      <w:r w:rsidRPr="00AF686F">
        <w:rPr>
          <w:rFonts w:cs="Arial"/>
        </w:rPr>
        <w:t>zgodności dostarczonych materiałów i realizacji robót z Dokumentacją Projektową oraz wymaganiami niniejszej dokumentacji.</w:t>
      </w:r>
    </w:p>
    <w:p w:rsidR="00251C6A" w:rsidRPr="00AF686F" w:rsidRDefault="00251C6A" w:rsidP="00251C6A">
      <w:pPr>
        <w:rPr>
          <w:rFonts w:cs="Arial"/>
        </w:rPr>
      </w:pPr>
      <w:r w:rsidRPr="00AF686F">
        <w:rPr>
          <w:rFonts w:cs="Arial"/>
        </w:rPr>
        <w:t xml:space="preserve">Po wykonaniu badania Wykonawca przedstawia na piśmie wyniki badań do akceptacji. </w:t>
      </w:r>
    </w:p>
    <w:p w:rsidR="00251C6A" w:rsidRPr="00AF686F" w:rsidRDefault="00251C6A" w:rsidP="00251C6A">
      <w:pPr>
        <w:rPr>
          <w:rFonts w:cs="Arial"/>
        </w:rPr>
      </w:pPr>
    </w:p>
    <w:p w:rsidR="00251C6A" w:rsidRPr="00AF686F" w:rsidRDefault="00251C6A" w:rsidP="00251C6A">
      <w:pPr>
        <w:rPr>
          <w:rFonts w:cs="Arial"/>
        </w:rPr>
      </w:pPr>
      <w:r w:rsidRPr="00AF686F">
        <w:rPr>
          <w:rFonts w:cs="Arial"/>
        </w:rPr>
        <w:t>Zasady postępowania z wadliwie wykonanymi robotami:</w:t>
      </w:r>
    </w:p>
    <w:p w:rsidR="00251C6A" w:rsidRPr="00AF686F" w:rsidRDefault="00251C6A" w:rsidP="00A0654E">
      <w:pPr>
        <w:pStyle w:val="Tekstpodstawowywcity"/>
        <w:numPr>
          <w:ilvl w:val="0"/>
          <w:numId w:val="22"/>
        </w:numPr>
        <w:rPr>
          <w:rFonts w:ascii="Arial Narrow" w:hAnsi="Arial Narrow" w:cs="Arial"/>
          <w:sz w:val="20"/>
        </w:rPr>
      </w:pPr>
      <w:r w:rsidRPr="00AF686F">
        <w:rPr>
          <w:rFonts w:ascii="Arial Narrow" w:hAnsi="Arial Narrow" w:cs="Arial"/>
          <w:sz w:val="20"/>
        </w:rPr>
        <w:t>Wszystkie roboty, które nie spełniają wymagań podanych w odpowiednich punktach dokumentacji, zostają odrzucone.</w:t>
      </w:r>
    </w:p>
    <w:p w:rsidR="00251C6A" w:rsidRPr="00AF686F" w:rsidRDefault="00251C6A" w:rsidP="00A0654E">
      <w:pPr>
        <w:pStyle w:val="Tekstpodstawowywcity"/>
        <w:numPr>
          <w:ilvl w:val="0"/>
          <w:numId w:val="22"/>
        </w:numPr>
        <w:rPr>
          <w:rFonts w:ascii="Arial Narrow" w:hAnsi="Arial Narrow" w:cs="Arial"/>
          <w:sz w:val="20"/>
        </w:rPr>
      </w:pPr>
      <w:r w:rsidRPr="00AF686F">
        <w:rPr>
          <w:rFonts w:ascii="Arial Narrow" w:hAnsi="Arial Narrow" w:cs="Arial"/>
          <w:sz w:val="20"/>
        </w:rPr>
        <w:t>Wszystkie roboty, które wykazują większe odchylenia od cech określonych w dokumentacji powinny być ponownie wykonane przez Wykonawcę na jego koszt. Na pisemne wystąpienie Wykonawcy, Inspektor może uznać wadę za nie mającą zasadniczego wpływu na dalsze roboty oraz na cechy eksploatacyjne instalacji.</w:t>
      </w:r>
    </w:p>
    <w:p w:rsidR="00251C6A" w:rsidRPr="00AF686F" w:rsidRDefault="00251C6A" w:rsidP="00A0654E">
      <w:pPr>
        <w:pStyle w:val="Nagwek2"/>
        <w:keepNext w:val="0"/>
        <w:widowControl w:val="0"/>
        <w:numPr>
          <w:ilvl w:val="0"/>
          <w:numId w:val="23"/>
        </w:numPr>
        <w:spacing w:before="480" w:after="240"/>
      </w:pPr>
      <w:bookmarkStart w:id="40" w:name="_Toc457684725"/>
      <w:bookmarkStart w:id="41" w:name="_Toc40772759"/>
      <w:r w:rsidRPr="00AF686F">
        <w:t>Obmiar robót</w:t>
      </w:r>
      <w:bookmarkEnd w:id="40"/>
      <w:bookmarkEnd w:id="41"/>
    </w:p>
    <w:p w:rsidR="00251C6A" w:rsidRPr="00AF686F" w:rsidRDefault="00251C6A" w:rsidP="00F32FA9">
      <w:pPr>
        <w:rPr>
          <w:rFonts w:cs="Arial"/>
        </w:rPr>
      </w:pPr>
      <w:r w:rsidRPr="00AF686F">
        <w:rPr>
          <w:rFonts w:cs="Arial"/>
        </w:rPr>
        <w:t>Obmiar robót określa ilość wykonanych robót zgodnie z postanowieniami Kontraktu, w jednostkach miary ustalonych w Przedmiarze Robót. Jednostkami obmiaru wykonanych robót są:</w:t>
      </w:r>
    </w:p>
    <w:p w:rsidR="00251C6A" w:rsidRPr="00AF686F" w:rsidRDefault="00251C6A" w:rsidP="00A0654E">
      <w:pPr>
        <w:numPr>
          <w:ilvl w:val="0"/>
          <w:numId w:val="22"/>
        </w:numPr>
        <w:rPr>
          <w:rFonts w:cs="Arial"/>
        </w:rPr>
      </w:pPr>
      <w:r w:rsidRPr="00AF686F">
        <w:rPr>
          <w:rFonts w:cs="Arial"/>
        </w:rPr>
        <w:t xml:space="preserve">m - dla linii kablowych i przewodów, </w:t>
      </w:r>
      <w:r w:rsidR="00F32FA9">
        <w:rPr>
          <w:rFonts w:cs="Arial"/>
        </w:rPr>
        <w:t>listew</w:t>
      </w:r>
      <w:r w:rsidRPr="00AF686F">
        <w:rPr>
          <w:rFonts w:cs="Arial"/>
        </w:rPr>
        <w:t xml:space="preserve"> kablowych, rur elektroinstalacyjnych,</w:t>
      </w:r>
    </w:p>
    <w:p w:rsidR="00251C6A" w:rsidRPr="00AF686F" w:rsidRDefault="00251C6A" w:rsidP="00A0654E">
      <w:pPr>
        <w:numPr>
          <w:ilvl w:val="0"/>
          <w:numId w:val="22"/>
        </w:numPr>
        <w:rPr>
          <w:rFonts w:cs="Arial"/>
        </w:rPr>
      </w:pPr>
      <w:r w:rsidRPr="00AF686F">
        <w:rPr>
          <w:rFonts w:cs="Arial"/>
        </w:rPr>
        <w:t xml:space="preserve">szt. - dla dostawy i montażu urządzeń (opraw oświetleniowych, gniazd, itp.) </w:t>
      </w:r>
    </w:p>
    <w:p w:rsidR="00251C6A" w:rsidRPr="00AF686F" w:rsidRDefault="00251C6A" w:rsidP="00A0654E">
      <w:pPr>
        <w:numPr>
          <w:ilvl w:val="0"/>
          <w:numId w:val="22"/>
        </w:numPr>
        <w:rPr>
          <w:rFonts w:cs="Arial"/>
        </w:rPr>
      </w:pPr>
      <w:proofErr w:type="spellStart"/>
      <w:r w:rsidRPr="00AF686F">
        <w:rPr>
          <w:rFonts w:cs="Arial"/>
        </w:rPr>
        <w:t>kpl</w:t>
      </w:r>
      <w:proofErr w:type="spellEnd"/>
      <w:r w:rsidRPr="00AF686F">
        <w:rPr>
          <w:rFonts w:cs="Arial"/>
        </w:rPr>
        <w:t>. - dla dostawy i montażu zespołów urządzeń (tablic)</w:t>
      </w:r>
    </w:p>
    <w:p w:rsidR="00251C6A" w:rsidRPr="00AF686F" w:rsidRDefault="00251C6A" w:rsidP="00251C6A">
      <w:pPr>
        <w:ind w:left="576"/>
        <w:rPr>
          <w:rFonts w:cs="Arial"/>
        </w:rPr>
      </w:pPr>
    </w:p>
    <w:p w:rsidR="003C386C" w:rsidRPr="00AF686F" w:rsidRDefault="00251C6A" w:rsidP="00F32FA9">
      <w:pPr>
        <w:rPr>
          <w:rFonts w:cs="Arial"/>
        </w:rPr>
      </w:pPr>
      <w:r w:rsidRPr="00AF686F">
        <w:rPr>
          <w:rFonts w:cs="Arial"/>
        </w:rPr>
        <w:t xml:space="preserve">Obmiar robót wykonuje Wykonawca po pisemnym powiadomieniu Inspektora nadzoru w zakresie obmierzanych robót na co najmniej 7 dni przed terminem. Obmiar określał będzie faktyczny zakres wykonanych robót w jednostkach przyjętych w przedmiarze i kosztorysie ofertowym, z uwzględnieniem wymagań technicznych zawartych w ST i dokumentacji projektowej. Wyniki obmiaru należy wpisać </w:t>
      </w:r>
      <w:r w:rsidRPr="00AF686F">
        <w:rPr>
          <w:rFonts w:cs="Arial"/>
        </w:rPr>
        <w:lastRenderedPageBreak/>
        <w:t>do książki obmiaru. Wszystkie urządzenia i sprzęt pomiarowy stosowane do obmiaru robót podlegają akceptacji Inwestora i muszą posiadać ważne certyfikaty legalizacji.</w:t>
      </w:r>
    </w:p>
    <w:p w:rsidR="00251C6A" w:rsidRPr="00AF686F" w:rsidRDefault="00251C6A" w:rsidP="00A0654E">
      <w:pPr>
        <w:pStyle w:val="Nagwek2"/>
        <w:keepNext w:val="0"/>
        <w:widowControl w:val="0"/>
        <w:numPr>
          <w:ilvl w:val="0"/>
          <w:numId w:val="23"/>
        </w:numPr>
        <w:spacing w:before="480" w:after="240"/>
      </w:pPr>
      <w:bookmarkStart w:id="42" w:name="_Toc457684726"/>
      <w:bookmarkStart w:id="43" w:name="_Toc40772760"/>
      <w:r w:rsidRPr="00AF686F">
        <w:t>Odbiór robót</w:t>
      </w:r>
      <w:bookmarkEnd w:id="42"/>
      <w:bookmarkEnd w:id="43"/>
    </w:p>
    <w:p w:rsidR="00251C6A" w:rsidRPr="00AF686F" w:rsidRDefault="00251C6A" w:rsidP="00D83BD1">
      <w:pPr>
        <w:pStyle w:val="Nagwek3"/>
        <w:rPr>
          <w:rFonts w:ascii="Arial Narrow" w:hAnsi="Arial Narrow"/>
          <w:sz w:val="20"/>
        </w:rPr>
      </w:pPr>
      <w:bookmarkStart w:id="44" w:name="_Toc302997707"/>
      <w:bookmarkStart w:id="45" w:name="_Toc457684727"/>
      <w:bookmarkStart w:id="46" w:name="_Toc40772761"/>
      <w:r w:rsidRPr="00AF686F">
        <w:rPr>
          <w:rFonts w:ascii="Arial Narrow" w:hAnsi="Arial Narrow"/>
          <w:sz w:val="20"/>
        </w:rPr>
        <w:t>Odbiór techniczny częściowy</w:t>
      </w:r>
      <w:bookmarkEnd w:id="44"/>
      <w:bookmarkEnd w:id="45"/>
      <w:bookmarkEnd w:id="46"/>
      <w:r w:rsidRPr="00AF686F">
        <w:rPr>
          <w:rFonts w:ascii="Arial Narrow" w:hAnsi="Arial Narrow"/>
          <w:sz w:val="20"/>
        </w:rPr>
        <w:t xml:space="preserve"> </w:t>
      </w:r>
    </w:p>
    <w:p w:rsidR="00251C6A" w:rsidRPr="00AF686F" w:rsidRDefault="00251C6A" w:rsidP="00251C6A">
      <w:pPr>
        <w:ind w:firstLine="360"/>
        <w:rPr>
          <w:rFonts w:cs="Arial"/>
        </w:rPr>
      </w:pPr>
      <w:r w:rsidRPr="00AF686F">
        <w:rPr>
          <w:rFonts w:cs="Arial"/>
        </w:rPr>
        <w:t>Przy odbiorze należy sprawdzić zgodność robót z Dokumentacją Projektową. Odbiór techniczny częściowy jest to odbiór poszczególnych faz robót podlegających zakryciu a w szczególności instalacji podtynkowych. Do odbioru należy przedłożyć następujące dokumenty:</w:t>
      </w:r>
    </w:p>
    <w:p w:rsidR="00251C6A" w:rsidRPr="00AF686F" w:rsidRDefault="00251C6A" w:rsidP="00A0654E">
      <w:pPr>
        <w:numPr>
          <w:ilvl w:val="0"/>
          <w:numId w:val="24"/>
        </w:numPr>
        <w:rPr>
          <w:rFonts w:cs="Arial"/>
        </w:rPr>
      </w:pPr>
      <w:r w:rsidRPr="00AF686F">
        <w:rPr>
          <w:rFonts w:cs="Arial"/>
        </w:rPr>
        <w:t xml:space="preserve">dokumentacja projektowa z naniesionymi na niej zmianami dokonywanymi w trakcie </w:t>
      </w:r>
      <w:r w:rsidR="00F32FA9">
        <w:rPr>
          <w:rFonts w:cs="Arial"/>
        </w:rPr>
        <w:t>remontu</w:t>
      </w:r>
      <w:r w:rsidRPr="00AF686F">
        <w:rPr>
          <w:rFonts w:cs="Arial"/>
        </w:rPr>
        <w:t xml:space="preserve"> oraz szkice zdawczo – odbiorcze,</w:t>
      </w:r>
    </w:p>
    <w:p w:rsidR="00251C6A" w:rsidRPr="00AF686F" w:rsidRDefault="00251C6A" w:rsidP="00A0654E">
      <w:pPr>
        <w:numPr>
          <w:ilvl w:val="0"/>
          <w:numId w:val="24"/>
        </w:numPr>
        <w:rPr>
          <w:rFonts w:cs="Arial"/>
        </w:rPr>
      </w:pPr>
      <w:r w:rsidRPr="00AF686F">
        <w:rPr>
          <w:rFonts w:cs="Arial"/>
        </w:rPr>
        <w:t>dokumenty dotyczące jakości zastosowanych materiałów.</w:t>
      </w:r>
    </w:p>
    <w:p w:rsidR="00251C6A" w:rsidRPr="00AF686F" w:rsidRDefault="00251C6A" w:rsidP="00D83BD1">
      <w:pPr>
        <w:pStyle w:val="Nagwek3"/>
        <w:rPr>
          <w:rFonts w:ascii="Arial Narrow" w:hAnsi="Arial Narrow"/>
          <w:sz w:val="20"/>
        </w:rPr>
      </w:pPr>
      <w:bookmarkStart w:id="47" w:name="_Toc55094504"/>
      <w:bookmarkStart w:id="48" w:name="_Toc55293309"/>
      <w:bookmarkStart w:id="49" w:name="_Toc85018105"/>
      <w:bookmarkStart w:id="50" w:name="_Toc104657819"/>
      <w:bookmarkStart w:id="51" w:name="_Toc104657899"/>
      <w:bookmarkStart w:id="52" w:name="_Toc104658186"/>
      <w:bookmarkStart w:id="53" w:name="_Toc168731823"/>
      <w:bookmarkStart w:id="54" w:name="_Toc302997708"/>
      <w:bookmarkStart w:id="55" w:name="_Toc457684728"/>
      <w:bookmarkStart w:id="56" w:name="_Toc40772762"/>
      <w:r w:rsidRPr="00AF686F">
        <w:rPr>
          <w:rFonts w:ascii="Arial Narrow" w:hAnsi="Arial Narrow"/>
          <w:sz w:val="20"/>
        </w:rPr>
        <w:t>Odbiór techniczny końcowy</w:t>
      </w:r>
      <w:bookmarkEnd w:id="47"/>
      <w:bookmarkEnd w:id="48"/>
      <w:bookmarkEnd w:id="49"/>
      <w:bookmarkEnd w:id="50"/>
      <w:bookmarkEnd w:id="51"/>
      <w:bookmarkEnd w:id="52"/>
      <w:bookmarkEnd w:id="53"/>
      <w:bookmarkEnd w:id="54"/>
      <w:bookmarkEnd w:id="55"/>
      <w:bookmarkEnd w:id="56"/>
    </w:p>
    <w:p w:rsidR="00251C6A" w:rsidRPr="00AF686F" w:rsidRDefault="00251C6A" w:rsidP="00251C6A">
      <w:pPr>
        <w:ind w:firstLine="360"/>
        <w:rPr>
          <w:rFonts w:cs="Arial"/>
        </w:rPr>
      </w:pPr>
      <w:r w:rsidRPr="00AF686F">
        <w:rPr>
          <w:rFonts w:cs="Arial"/>
        </w:rPr>
        <w:t xml:space="preserve">Jest to odbiór techniczny całkowitego zakresu robót po zakończeniu </w:t>
      </w:r>
      <w:r w:rsidR="00F32FA9">
        <w:rPr>
          <w:rFonts w:cs="Arial"/>
        </w:rPr>
        <w:t>robót remontowych</w:t>
      </w:r>
      <w:r w:rsidRPr="00AF686F">
        <w:rPr>
          <w:rFonts w:cs="Arial"/>
        </w:rPr>
        <w:t>, przed przekazaniem obiektu do eksploatacji. Należy przedłożyć następujące dokumenty:</w:t>
      </w:r>
    </w:p>
    <w:p w:rsidR="00251C6A" w:rsidRPr="00AF686F" w:rsidRDefault="00251C6A" w:rsidP="00A0654E">
      <w:pPr>
        <w:numPr>
          <w:ilvl w:val="0"/>
          <w:numId w:val="25"/>
        </w:numPr>
        <w:rPr>
          <w:rFonts w:cs="Arial"/>
        </w:rPr>
      </w:pPr>
      <w:r w:rsidRPr="00AF686F">
        <w:rPr>
          <w:rFonts w:cs="Arial"/>
        </w:rPr>
        <w:t>wszystkie dokumenty odnośnie odbiorów częściowych,</w:t>
      </w:r>
    </w:p>
    <w:p w:rsidR="00251C6A" w:rsidRPr="00AF686F" w:rsidRDefault="00251C6A" w:rsidP="00A0654E">
      <w:pPr>
        <w:numPr>
          <w:ilvl w:val="0"/>
          <w:numId w:val="25"/>
        </w:numPr>
        <w:rPr>
          <w:rFonts w:cs="Arial"/>
        </w:rPr>
      </w:pPr>
      <w:r w:rsidRPr="00AF686F">
        <w:rPr>
          <w:rFonts w:cs="Arial"/>
        </w:rPr>
        <w:t>protokoły wszystkich odbiorów technicznych częściowych,</w:t>
      </w:r>
    </w:p>
    <w:p w:rsidR="00251C6A" w:rsidRPr="00AF686F" w:rsidRDefault="00251C6A" w:rsidP="00A0654E">
      <w:pPr>
        <w:numPr>
          <w:ilvl w:val="0"/>
          <w:numId w:val="25"/>
        </w:numPr>
        <w:rPr>
          <w:rFonts w:cs="Arial"/>
        </w:rPr>
      </w:pPr>
      <w:r w:rsidRPr="00AF686F">
        <w:rPr>
          <w:rFonts w:cs="Arial"/>
        </w:rPr>
        <w:t>dokumentację powykonawczą w wersji papierowej i wersji elektronicznej CD z ew. uzgodnieniami rzeczoznawców,</w:t>
      </w:r>
    </w:p>
    <w:p w:rsidR="00251C6A" w:rsidRPr="00AF686F" w:rsidRDefault="00251C6A" w:rsidP="00A0654E">
      <w:pPr>
        <w:numPr>
          <w:ilvl w:val="0"/>
          <w:numId w:val="25"/>
        </w:numPr>
        <w:rPr>
          <w:rFonts w:cs="Arial"/>
        </w:rPr>
      </w:pPr>
      <w:r w:rsidRPr="00AF686F">
        <w:rPr>
          <w:rFonts w:cs="Arial"/>
        </w:rPr>
        <w:t>certyfikaty zamontowanych urządzeń oraz przewodów,</w:t>
      </w:r>
    </w:p>
    <w:p w:rsidR="00251C6A" w:rsidRPr="00AF686F" w:rsidRDefault="00251C6A" w:rsidP="00A0654E">
      <w:pPr>
        <w:numPr>
          <w:ilvl w:val="0"/>
          <w:numId w:val="25"/>
        </w:numPr>
        <w:rPr>
          <w:rFonts w:cs="Arial"/>
        </w:rPr>
      </w:pPr>
      <w:r w:rsidRPr="00AF686F">
        <w:rPr>
          <w:rFonts w:cs="Arial"/>
        </w:rPr>
        <w:t>protokół sprawdzenia sprawności elementów instalacji,</w:t>
      </w:r>
    </w:p>
    <w:p w:rsidR="00251C6A" w:rsidRPr="00AF686F" w:rsidRDefault="00251C6A" w:rsidP="00A0654E">
      <w:pPr>
        <w:numPr>
          <w:ilvl w:val="0"/>
          <w:numId w:val="25"/>
        </w:numPr>
        <w:rPr>
          <w:rFonts w:cs="Arial"/>
        </w:rPr>
      </w:pPr>
      <w:r w:rsidRPr="00AF686F">
        <w:rPr>
          <w:rFonts w:cs="Arial"/>
        </w:rPr>
        <w:t>instrukcje użytkownika zainstalowanych urządzeń w języku polskim.</w:t>
      </w:r>
    </w:p>
    <w:p w:rsidR="00251C6A" w:rsidRPr="00AF686F" w:rsidRDefault="00251C6A" w:rsidP="00A0654E">
      <w:pPr>
        <w:pStyle w:val="Nagwek2"/>
        <w:keepNext w:val="0"/>
        <w:widowControl w:val="0"/>
        <w:numPr>
          <w:ilvl w:val="0"/>
          <w:numId w:val="23"/>
        </w:numPr>
        <w:spacing w:before="480" w:after="240"/>
      </w:pPr>
      <w:bookmarkStart w:id="57" w:name="_Toc457684729"/>
      <w:bookmarkStart w:id="58" w:name="_Toc40772763"/>
      <w:r w:rsidRPr="00AF686F">
        <w:t>Podstawa płatności</w:t>
      </w:r>
      <w:bookmarkEnd w:id="57"/>
      <w:bookmarkEnd w:id="58"/>
    </w:p>
    <w:p w:rsidR="00251C6A" w:rsidRPr="00AF686F" w:rsidRDefault="00251C6A" w:rsidP="00F32FA9">
      <w:pPr>
        <w:autoSpaceDE w:val="0"/>
        <w:autoSpaceDN w:val="0"/>
        <w:adjustRightInd w:val="0"/>
        <w:spacing w:line="276" w:lineRule="auto"/>
        <w:rPr>
          <w:rFonts w:cs="Arial"/>
        </w:rPr>
      </w:pPr>
      <w:r w:rsidRPr="00AF686F">
        <w:rPr>
          <w:rFonts w:cs="Arial"/>
        </w:rPr>
        <w:t>Podstawą płatności jest cena skalkulowana przez Wykonawcę za jednostkę obmiarową ustalona dla danej pozycji kosztorysu przyjętą przez Zamawiającego w dokumentach umownych. Dla robót wycenianych ryczałtowo podstawą płatności jest wartość podana przez Wykonawcę i przyjęta przez Zamawiającego. Cena jednostkowa pozycji kosztorysowej lub wynagrodzenie ryczałtowe będzie uwzględniać wszystkie czynności, badania i wymagania składające się na jej wykonanie, określone dla danych robót w ST i dokumentacji projektowej.</w:t>
      </w:r>
    </w:p>
    <w:p w:rsidR="00251C6A" w:rsidRPr="00AF686F" w:rsidRDefault="00251C6A" w:rsidP="00251C6A">
      <w:pPr>
        <w:autoSpaceDE w:val="0"/>
        <w:autoSpaceDN w:val="0"/>
        <w:adjustRightInd w:val="0"/>
        <w:spacing w:line="276" w:lineRule="auto"/>
        <w:ind w:firstLine="360"/>
        <w:rPr>
          <w:rFonts w:cs="Arial"/>
        </w:rPr>
      </w:pPr>
      <w:r w:rsidRPr="00AF686F">
        <w:rPr>
          <w:rFonts w:cs="Arial"/>
        </w:rPr>
        <w:t>Ceny jednostkowe lub kwoty ryczałtowe będą zawierać:</w:t>
      </w:r>
    </w:p>
    <w:p w:rsidR="00251C6A" w:rsidRPr="00AF686F" w:rsidRDefault="00251C6A" w:rsidP="00A0654E">
      <w:pPr>
        <w:numPr>
          <w:ilvl w:val="0"/>
          <w:numId w:val="22"/>
        </w:numPr>
        <w:autoSpaceDE w:val="0"/>
        <w:autoSpaceDN w:val="0"/>
        <w:adjustRightInd w:val="0"/>
        <w:spacing w:line="276" w:lineRule="auto"/>
        <w:rPr>
          <w:rFonts w:cs="Arial"/>
        </w:rPr>
      </w:pPr>
      <w:r w:rsidRPr="00AF686F">
        <w:rPr>
          <w:rFonts w:cs="Arial"/>
        </w:rPr>
        <w:t xml:space="preserve">wartość robocizny </w:t>
      </w:r>
    </w:p>
    <w:p w:rsidR="00251C6A" w:rsidRPr="00AF686F" w:rsidRDefault="00251C6A" w:rsidP="00A0654E">
      <w:pPr>
        <w:numPr>
          <w:ilvl w:val="0"/>
          <w:numId w:val="22"/>
        </w:numPr>
        <w:autoSpaceDE w:val="0"/>
        <w:autoSpaceDN w:val="0"/>
        <w:adjustRightInd w:val="0"/>
        <w:spacing w:line="276" w:lineRule="auto"/>
        <w:rPr>
          <w:rFonts w:cs="Arial"/>
        </w:rPr>
      </w:pPr>
      <w:r w:rsidRPr="00AF686F">
        <w:rPr>
          <w:rFonts w:cs="Arial"/>
        </w:rPr>
        <w:t>wartość materiałów z kosztami zakupu i transportu</w:t>
      </w:r>
    </w:p>
    <w:p w:rsidR="00251C6A" w:rsidRPr="00AF686F" w:rsidRDefault="00251C6A" w:rsidP="00A0654E">
      <w:pPr>
        <w:numPr>
          <w:ilvl w:val="0"/>
          <w:numId w:val="22"/>
        </w:numPr>
        <w:autoSpaceDE w:val="0"/>
        <w:autoSpaceDN w:val="0"/>
        <w:adjustRightInd w:val="0"/>
        <w:spacing w:line="276" w:lineRule="auto"/>
        <w:rPr>
          <w:rFonts w:cs="Arial"/>
        </w:rPr>
      </w:pPr>
      <w:r w:rsidRPr="00AF686F">
        <w:rPr>
          <w:rFonts w:cs="Arial"/>
        </w:rPr>
        <w:t>wartość pracy sprzętu</w:t>
      </w:r>
    </w:p>
    <w:p w:rsidR="00251C6A" w:rsidRPr="00AF686F" w:rsidRDefault="00251C6A" w:rsidP="00A0654E">
      <w:pPr>
        <w:numPr>
          <w:ilvl w:val="0"/>
          <w:numId w:val="22"/>
        </w:numPr>
        <w:autoSpaceDE w:val="0"/>
        <w:autoSpaceDN w:val="0"/>
        <w:adjustRightInd w:val="0"/>
        <w:spacing w:line="276" w:lineRule="auto"/>
        <w:rPr>
          <w:rFonts w:cs="Arial"/>
        </w:rPr>
      </w:pPr>
      <w:r w:rsidRPr="00AF686F">
        <w:rPr>
          <w:rFonts w:cs="Arial"/>
        </w:rPr>
        <w:t>koszty pośrednie, zysk</w:t>
      </w:r>
    </w:p>
    <w:p w:rsidR="00251C6A" w:rsidRPr="00AF686F" w:rsidRDefault="00251C6A" w:rsidP="00A0654E">
      <w:pPr>
        <w:numPr>
          <w:ilvl w:val="0"/>
          <w:numId w:val="22"/>
        </w:numPr>
        <w:autoSpaceDE w:val="0"/>
        <w:autoSpaceDN w:val="0"/>
        <w:adjustRightInd w:val="0"/>
        <w:spacing w:line="276" w:lineRule="auto"/>
        <w:rPr>
          <w:rFonts w:cs="Arial"/>
        </w:rPr>
      </w:pPr>
      <w:r w:rsidRPr="00AF686F">
        <w:rPr>
          <w:rFonts w:cs="Arial"/>
        </w:rPr>
        <w:t>doliczone obowiązujące stawki podatku VAT</w:t>
      </w:r>
    </w:p>
    <w:p w:rsidR="00251C6A" w:rsidRPr="00AF686F" w:rsidRDefault="00251C6A" w:rsidP="00A0654E">
      <w:pPr>
        <w:pStyle w:val="Nagwek2"/>
        <w:keepNext w:val="0"/>
        <w:widowControl w:val="0"/>
        <w:numPr>
          <w:ilvl w:val="0"/>
          <w:numId w:val="23"/>
        </w:numPr>
        <w:spacing w:before="480" w:after="240" w:line="276" w:lineRule="auto"/>
      </w:pPr>
      <w:r w:rsidRPr="00AF686F">
        <w:t xml:space="preserve"> </w:t>
      </w:r>
      <w:bookmarkStart w:id="59" w:name="_Toc457684730"/>
      <w:bookmarkStart w:id="60" w:name="_Toc40772764"/>
      <w:r w:rsidRPr="00AF686F">
        <w:t xml:space="preserve">Przepisy </w:t>
      </w:r>
      <w:bookmarkEnd w:id="59"/>
      <w:r w:rsidRPr="00AF686F">
        <w:t>i normy</w:t>
      </w:r>
      <w:bookmarkEnd w:id="60"/>
    </w:p>
    <w:p w:rsidR="00251C6A" w:rsidRPr="00AF686F" w:rsidRDefault="00251C6A" w:rsidP="00B33A30">
      <w:pPr>
        <w:numPr>
          <w:ilvl w:val="0"/>
          <w:numId w:val="12"/>
        </w:numPr>
        <w:spacing w:line="276" w:lineRule="auto"/>
        <w:rPr>
          <w:rFonts w:cs="Arial"/>
          <w:snapToGrid w:val="0"/>
        </w:rPr>
      </w:pPr>
      <w:r w:rsidRPr="00AF686F">
        <w:rPr>
          <w:rFonts w:cs="Arial"/>
          <w:snapToGrid w:val="0"/>
        </w:rPr>
        <w:t>ustawa z dnia 7 lipca 1994 r. – Prawo budowlane (Dz. U. z 2010 r. Nr 243, poz. 1623), z uwzględnieniem wprowadzonych zmian</w:t>
      </w:r>
    </w:p>
    <w:p w:rsidR="00251C6A" w:rsidRPr="00AF686F" w:rsidRDefault="00251C6A" w:rsidP="00B33A30">
      <w:pPr>
        <w:numPr>
          <w:ilvl w:val="0"/>
          <w:numId w:val="12"/>
        </w:numPr>
        <w:spacing w:line="276" w:lineRule="auto"/>
        <w:rPr>
          <w:rFonts w:cs="Arial"/>
          <w:snapToGrid w:val="0"/>
        </w:rPr>
      </w:pPr>
      <w:r w:rsidRPr="00AF686F">
        <w:rPr>
          <w:rFonts w:cs="Arial"/>
          <w:snapToGrid w:val="0"/>
        </w:rPr>
        <w:t xml:space="preserve">Rozporządzenie Ministra Infrastruktury z dnia 12 kwietnia 2002 </w:t>
      </w:r>
      <w:proofErr w:type="spellStart"/>
      <w:r w:rsidRPr="00AF686F">
        <w:rPr>
          <w:rFonts w:cs="Arial"/>
          <w:snapToGrid w:val="0"/>
        </w:rPr>
        <w:t>r.w</w:t>
      </w:r>
      <w:proofErr w:type="spellEnd"/>
      <w:r w:rsidRPr="00AF686F">
        <w:rPr>
          <w:rFonts w:cs="Arial"/>
          <w:snapToGrid w:val="0"/>
        </w:rPr>
        <w:t xml:space="preserve"> sprawie warunków technicznych, jakim powinny odpowiadać budynki i ich usytuowanie, z późniejszymi zmianami</w:t>
      </w:r>
    </w:p>
    <w:p w:rsidR="00251C6A" w:rsidRPr="00AF686F" w:rsidRDefault="00251C6A" w:rsidP="00B33A30">
      <w:pPr>
        <w:numPr>
          <w:ilvl w:val="0"/>
          <w:numId w:val="12"/>
        </w:numPr>
        <w:spacing w:line="276" w:lineRule="auto"/>
        <w:rPr>
          <w:rFonts w:cs="Arial"/>
          <w:snapToGrid w:val="0"/>
        </w:rPr>
      </w:pPr>
      <w:r w:rsidRPr="00AF686F">
        <w:rPr>
          <w:rFonts w:cs="Arial"/>
          <w:snapToGrid w:val="0"/>
        </w:rPr>
        <w:t>Rozporządzenie Ministra Spraw Wewnętrznych i Administracji z dnia 7 czerwca 2010 r. w sprawie ochrony przeciwpożarowej budynków, innych obiektów budowlanych i terenów</w:t>
      </w:r>
    </w:p>
    <w:p w:rsidR="00251C6A" w:rsidRPr="00AF686F" w:rsidRDefault="00251C6A" w:rsidP="00B33A30">
      <w:pPr>
        <w:numPr>
          <w:ilvl w:val="0"/>
          <w:numId w:val="12"/>
        </w:numPr>
        <w:spacing w:line="276" w:lineRule="auto"/>
        <w:rPr>
          <w:rFonts w:cs="Arial"/>
          <w:snapToGrid w:val="0"/>
        </w:rPr>
      </w:pPr>
      <w:r w:rsidRPr="00AF686F">
        <w:rPr>
          <w:rFonts w:cs="Arial"/>
          <w:snapToGrid w:val="0"/>
        </w:rPr>
        <w:t>PN-IEC 60364 - Wieloarkuszowa norma - Instalacje elektryczne w obiektach budowlanych, (wszystkie zeszyty).</w:t>
      </w:r>
    </w:p>
    <w:p w:rsidR="00251C6A" w:rsidRPr="00AF686F" w:rsidRDefault="00251C6A" w:rsidP="00B33A30">
      <w:pPr>
        <w:numPr>
          <w:ilvl w:val="0"/>
          <w:numId w:val="12"/>
        </w:numPr>
        <w:spacing w:line="276" w:lineRule="auto"/>
        <w:rPr>
          <w:rFonts w:cs="Arial"/>
          <w:snapToGrid w:val="0"/>
        </w:rPr>
      </w:pPr>
      <w:r w:rsidRPr="00AF686F">
        <w:rPr>
          <w:rFonts w:cs="Arial"/>
          <w:snapToGrid w:val="0"/>
        </w:rPr>
        <w:t>N SEP-E-004 Elektroenergetyczne i sygnalizacyjne linie kablowe. Projektowanie i budowa.</w:t>
      </w:r>
    </w:p>
    <w:p w:rsidR="00251C6A" w:rsidRPr="00AF686F" w:rsidRDefault="00251C6A" w:rsidP="00B33A30">
      <w:pPr>
        <w:numPr>
          <w:ilvl w:val="0"/>
          <w:numId w:val="12"/>
        </w:numPr>
        <w:spacing w:line="276" w:lineRule="auto"/>
        <w:rPr>
          <w:rFonts w:cs="Arial"/>
          <w:snapToGrid w:val="0"/>
        </w:rPr>
      </w:pPr>
      <w:r w:rsidRPr="00AF686F">
        <w:rPr>
          <w:rFonts w:cs="Arial"/>
          <w:snapToGrid w:val="0"/>
        </w:rPr>
        <w:t xml:space="preserve">PN-IEC 439-3+A1 :1994 - Rozdzielnice i sterownice niskonapięciowe. Zestawy badane </w:t>
      </w:r>
    </w:p>
    <w:p w:rsidR="00251C6A" w:rsidRPr="00AF686F" w:rsidRDefault="00251C6A" w:rsidP="00B33A30">
      <w:pPr>
        <w:numPr>
          <w:ilvl w:val="0"/>
          <w:numId w:val="12"/>
        </w:numPr>
        <w:spacing w:line="276" w:lineRule="auto"/>
        <w:rPr>
          <w:rFonts w:cs="Arial"/>
          <w:snapToGrid w:val="0"/>
        </w:rPr>
      </w:pPr>
      <w:r w:rsidRPr="00AF686F">
        <w:rPr>
          <w:rFonts w:cs="Arial"/>
          <w:snapToGrid w:val="0"/>
        </w:rPr>
        <w:t>PN-EN 60439-1:2003 - Rozdzielnice i sterownice niskonapięciowe - Część 1: Zestawy badane w pełnym i niepełnym zakresie badań typu.</w:t>
      </w:r>
    </w:p>
    <w:p w:rsidR="00251C6A" w:rsidRPr="00AF686F" w:rsidRDefault="00251C6A" w:rsidP="00B33A30">
      <w:pPr>
        <w:numPr>
          <w:ilvl w:val="0"/>
          <w:numId w:val="12"/>
        </w:numPr>
        <w:spacing w:line="276" w:lineRule="auto"/>
        <w:rPr>
          <w:rFonts w:cs="Arial"/>
          <w:snapToGrid w:val="0"/>
        </w:rPr>
      </w:pPr>
      <w:r w:rsidRPr="00AF686F">
        <w:rPr>
          <w:rFonts w:cs="Arial"/>
          <w:snapToGrid w:val="0"/>
        </w:rPr>
        <w:t>PN-EN 12464-1:2012 Światło i oświetlenie. Oświetlenie miejsc pracy. Część 1 Miejsca pracy we wnętrzach</w:t>
      </w:r>
    </w:p>
    <w:p w:rsidR="00251C6A" w:rsidRPr="00AF686F" w:rsidRDefault="00251C6A" w:rsidP="00B33A30">
      <w:pPr>
        <w:numPr>
          <w:ilvl w:val="0"/>
          <w:numId w:val="12"/>
        </w:numPr>
        <w:spacing w:line="276" w:lineRule="auto"/>
        <w:rPr>
          <w:rFonts w:cs="Arial"/>
          <w:snapToGrid w:val="0"/>
        </w:rPr>
      </w:pPr>
      <w:r w:rsidRPr="00AF686F">
        <w:rPr>
          <w:rFonts w:cs="Arial"/>
          <w:snapToGrid w:val="0"/>
        </w:rPr>
        <w:t xml:space="preserve">PN-EN 60446: 2004 - Oznaczenia identyfikacyjne </w:t>
      </w:r>
      <w:proofErr w:type="spellStart"/>
      <w:r w:rsidRPr="00AF686F">
        <w:rPr>
          <w:rFonts w:cs="Arial"/>
          <w:snapToGrid w:val="0"/>
        </w:rPr>
        <w:t>przewodow</w:t>
      </w:r>
      <w:proofErr w:type="spellEnd"/>
      <w:r w:rsidRPr="00AF686F">
        <w:rPr>
          <w:rFonts w:cs="Arial"/>
          <w:snapToGrid w:val="0"/>
        </w:rPr>
        <w:t xml:space="preserve"> elektrycznych barwami lub cyframi.</w:t>
      </w:r>
    </w:p>
    <w:p w:rsidR="00251C6A" w:rsidRDefault="00251C6A" w:rsidP="00B33A30">
      <w:pPr>
        <w:numPr>
          <w:ilvl w:val="0"/>
          <w:numId w:val="12"/>
        </w:numPr>
        <w:spacing w:line="276" w:lineRule="auto"/>
        <w:rPr>
          <w:rFonts w:cs="Arial"/>
          <w:snapToGrid w:val="0"/>
        </w:rPr>
      </w:pPr>
      <w:r w:rsidRPr="00AF686F">
        <w:rPr>
          <w:rFonts w:cs="Arial"/>
          <w:snapToGrid w:val="0"/>
        </w:rPr>
        <w:t>Instrukcje, DTR i wytyczne producentów urządzeń projektowanych instalacji</w:t>
      </w:r>
    </w:p>
    <w:p w:rsidR="00F32FA9" w:rsidRDefault="00F32FA9" w:rsidP="00F32FA9">
      <w:pPr>
        <w:spacing w:line="360" w:lineRule="auto"/>
        <w:ind w:left="360"/>
        <w:rPr>
          <w:rFonts w:cs="Arial"/>
          <w:snapToGrid w:val="0"/>
        </w:rPr>
      </w:pPr>
    </w:p>
    <w:p w:rsidR="00F32FA9" w:rsidRPr="00F32FA9" w:rsidRDefault="00F32FA9" w:rsidP="00F32FA9">
      <w:pPr>
        <w:spacing w:line="360" w:lineRule="auto"/>
        <w:ind w:left="360"/>
        <w:rPr>
          <w:rFonts w:cs="Arial"/>
          <w:snapToGrid w:val="0"/>
        </w:rPr>
      </w:pPr>
    </w:p>
    <w:p w:rsidR="00D802A8" w:rsidRPr="00AF686F" w:rsidRDefault="00D802A8" w:rsidP="00D802A8">
      <w:pPr>
        <w:spacing w:line="276" w:lineRule="auto"/>
        <w:rPr>
          <w:b/>
          <w:u w:val="single"/>
        </w:rPr>
      </w:pPr>
      <w:r w:rsidRPr="00AF686F">
        <w:rPr>
          <w:b/>
          <w:u w:val="single"/>
        </w:rPr>
        <w:t xml:space="preserve">UWAGI KOŃCOWE </w:t>
      </w:r>
    </w:p>
    <w:p w:rsidR="00D802A8" w:rsidRPr="00AF686F" w:rsidRDefault="00D802A8" w:rsidP="00D802A8">
      <w:pPr>
        <w:pStyle w:val="Akapitzlist"/>
        <w:ind w:left="360"/>
        <w:rPr>
          <w:lang w:val="x-none" w:eastAsia="x-none"/>
        </w:rPr>
      </w:pPr>
    </w:p>
    <w:tbl>
      <w:tblP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9212"/>
      </w:tblGrid>
      <w:tr w:rsidR="00D802A8" w:rsidRPr="00AF686F" w:rsidTr="00D802A8">
        <w:tc>
          <w:tcPr>
            <w:tcW w:w="9212" w:type="dxa"/>
            <w:shd w:val="clear" w:color="auto" w:fill="auto"/>
          </w:tcPr>
          <w:p w:rsidR="00D802A8" w:rsidRPr="00AF686F" w:rsidRDefault="00D802A8" w:rsidP="00D802A8">
            <w:pPr>
              <w:spacing w:line="264" w:lineRule="auto"/>
              <w:rPr>
                <w:lang w:val="x-none" w:eastAsia="x-none"/>
              </w:rPr>
            </w:pPr>
            <w:r w:rsidRPr="00AF686F">
              <w:rPr>
                <w:lang w:eastAsia="x-none"/>
              </w:rPr>
              <w:t xml:space="preserve">      </w:t>
            </w:r>
            <w:r w:rsidRPr="00AF686F">
              <w:rPr>
                <w:lang w:val="x-none" w:eastAsia="x-none"/>
              </w:rPr>
              <w:t xml:space="preserve">Wszystkie wskazane w </w:t>
            </w:r>
            <w:r w:rsidRPr="00AF686F">
              <w:rPr>
                <w:lang w:eastAsia="x-none"/>
              </w:rPr>
              <w:t>specyfikacji technicznej</w:t>
            </w:r>
            <w:r w:rsidRPr="00AF686F">
              <w:rPr>
                <w:lang w:val="x-none" w:eastAsia="x-none"/>
              </w:rPr>
              <w:t xml:space="preserve"> oznaczenia indywidualizujące opisywane materiały, urządzenia, technologie lub rozwiązania techniczne, w szczególności: znaki towarowe, patenty, nazwy producentów, oznaczenia modeli produktów lub urządzeń, zawarte zarówno w opisach jak i na rysunkach, mają</w:t>
            </w:r>
            <w:r w:rsidRPr="00AF686F">
              <w:rPr>
                <w:lang w:eastAsia="x-none"/>
              </w:rPr>
              <w:t xml:space="preserve"> </w:t>
            </w:r>
            <w:r w:rsidRPr="00AF686F">
              <w:rPr>
                <w:lang w:val="x-none" w:eastAsia="x-none"/>
              </w:rPr>
              <w:t>charakter przykładowy. W każdym przypadku występowania w tekście projektu lub opisie rysunku takiego oznaczenia indywidualizującego przyjąć należy w sposób dorozumiany, że występuje ono każdorazowo wraz ze zwrotem „lub równoważny”. Rozumieć przez to należy, że dopuszcza się zastosowanie rozwiązań, urządzeń lub materiałów równoważnych, o nie gorszych niż opisane w projekcie parametrach technicznych, spełniających obowiązujące przepisy prawa oraz normy, a także atesty i certyfikaty dopuszczające do stosowania na obszarze Unii Europejskiej. W przypadku zastosowania rozwiązań, materiałów lub urządzeń równoważnych Wykonawca zobowiązany jest wykazać, że proponowane przez niego rozwiązania, materiały lub urządzenia równoważne spełniają wskazane wyżej wymagania"</w:t>
            </w:r>
          </w:p>
        </w:tc>
      </w:tr>
    </w:tbl>
    <w:p w:rsidR="00D802A8" w:rsidRDefault="00D802A8" w:rsidP="00251C6A">
      <w:pPr>
        <w:pStyle w:val="Tekstpodstawowy21"/>
        <w:spacing w:line="276" w:lineRule="auto"/>
        <w:jc w:val="right"/>
        <w:rPr>
          <w:rFonts w:ascii="Arial Narrow" w:hAnsi="Arial Narrow" w:cs="Arial"/>
          <w:sz w:val="20"/>
          <w:lang w:eastAsia="ar-SA"/>
        </w:rPr>
      </w:pPr>
    </w:p>
    <w:p w:rsidR="00F32FA9" w:rsidRDefault="00F32FA9" w:rsidP="00251C6A">
      <w:pPr>
        <w:pStyle w:val="Tekstpodstawowy21"/>
        <w:spacing w:line="276" w:lineRule="auto"/>
        <w:jc w:val="right"/>
        <w:rPr>
          <w:rFonts w:ascii="Arial Narrow" w:hAnsi="Arial Narrow" w:cs="Arial"/>
          <w:sz w:val="20"/>
          <w:lang w:eastAsia="ar-SA"/>
        </w:rPr>
      </w:pPr>
    </w:p>
    <w:p w:rsidR="00F32FA9" w:rsidRDefault="00F32FA9" w:rsidP="00251C6A">
      <w:pPr>
        <w:pStyle w:val="Tekstpodstawowy21"/>
        <w:spacing w:line="276" w:lineRule="auto"/>
        <w:jc w:val="right"/>
        <w:rPr>
          <w:rFonts w:ascii="Arial Narrow" w:hAnsi="Arial Narrow" w:cs="Arial"/>
          <w:sz w:val="20"/>
          <w:lang w:eastAsia="ar-SA"/>
        </w:rPr>
      </w:pPr>
    </w:p>
    <w:p w:rsidR="00F32FA9" w:rsidRPr="00AF686F" w:rsidRDefault="00F32FA9" w:rsidP="00251C6A">
      <w:pPr>
        <w:pStyle w:val="Tekstpodstawowy21"/>
        <w:spacing w:line="276" w:lineRule="auto"/>
        <w:jc w:val="right"/>
        <w:rPr>
          <w:rFonts w:ascii="Arial Narrow" w:hAnsi="Arial Narrow" w:cs="Arial"/>
          <w:sz w:val="20"/>
          <w:lang w:eastAsia="ar-SA"/>
        </w:rPr>
      </w:pPr>
    </w:p>
    <w:p w:rsidR="00251C6A" w:rsidRPr="00AF686F" w:rsidRDefault="00251C6A" w:rsidP="00251C6A">
      <w:pPr>
        <w:pStyle w:val="Tekstpodstawowy21"/>
        <w:spacing w:line="276" w:lineRule="auto"/>
        <w:jc w:val="right"/>
        <w:rPr>
          <w:rFonts w:ascii="Arial Narrow" w:hAnsi="Arial Narrow" w:cs="Arial"/>
          <w:sz w:val="20"/>
          <w:lang w:eastAsia="ar-SA"/>
        </w:rPr>
      </w:pPr>
      <w:r w:rsidRPr="00AF686F">
        <w:rPr>
          <w:rFonts w:ascii="Arial Narrow" w:hAnsi="Arial Narrow" w:cs="Arial"/>
          <w:sz w:val="20"/>
          <w:lang w:eastAsia="ar-SA"/>
        </w:rPr>
        <w:t>Opracował:</w:t>
      </w:r>
    </w:p>
    <w:p w:rsidR="00251C6A" w:rsidRPr="00AF686F" w:rsidRDefault="00251C6A" w:rsidP="00251C6A">
      <w:pPr>
        <w:pStyle w:val="Tekstpodstawowy21"/>
        <w:jc w:val="right"/>
        <w:rPr>
          <w:rFonts w:ascii="Arial Narrow" w:hAnsi="Arial Narrow" w:cs="Arial"/>
          <w:sz w:val="20"/>
          <w:lang w:eastAsia="ar-SA"/>
        </w:rPr>
      </w:pPr>
      <w:r w:rsidRPr="00AF686F">
        <w:rPr>
          <w:rFonts w:ascii="Arial Narrow" w:hAnsi="Arial Narrow" w:cs="Arial"/>
          <w:sz w:val="20"/>
          <w:lang w:eastAsia="ar-SA"/>
        </w:rPr>
        <w:t>mgr inż. Dominik Król</w:t>
      </w:r>
    </w:p>
    <w:p w:rsidR="00251C6A" w:rsidRPr="00AF686F" w:rsidRDefault="00251C6A" w:rsidP="00251C6A">
      <w:pPr>
        <w:pStyle w:val="Tekstpodstawowy21"/>
        <w:jc w:val="right"/>
        <w:rPr>
          <w:rFonts w:ascii="Arial Narrow" w:hAnsi="Arial Narrow" w:cs="Arial"/>
          <w:sz w:val="20"/>
        </w:rPr>
      </w:pPr>
      <w:r w:rsidRPr="00AF686F">
        <w:rPr>
          <w:rFonts w:ascii="Arial Narrow" w:hAnsi="Arial Narrow" w:cs="Arial"/>
          <w:sz w:val="20"/>
          <w:lang w:eastAsia="ar-SA"/>
        </w:rPr>
        <w:t>SWK/0104/PWOE/14</w:t>
      </w:r>
    </w:p>
    <w:p w:rsidR="00B262CC" w:rsidRDefault="00B262CC" w:rsidP="00B262CC">
      <w:pPr>
        <w:autoSpaceDE w:val="0"/>
        <w:spacing w:line="276" w:lineRule="auto"/>
        <w:jc w:val="right"/>
        <w:rPr>
          <w:rFonts w:cs="Arial"/>
        </w:rPr>
      </w:pPr>
    </w:p>
    <w:p w:rsidR="00F32FA9" w:rsidRDefault="00F32FA9" w:rsidP="00B262CC">
      <w:pPr>
        <w:autoSpaceDE w:val="0"/>
        <w:spacing w:line="276" w:lineRule="auto"/>
        <w:jc w:val="right"/>
        <w:rPr>
          <w:rFonts w:cs="Arial"/>
        </w:rPr>
      </w:pPr>
    </w:p>
    <w:p w:rsidR="00F32FA9" w:rsidRPr="00AF686F" w:rsidRDefault="00F32FA9" w:rsidP="00B262CC">
      <w:pPr>
        <w:autoSpaceDE w:val="0"/>
        <w:spacing w:line="276" w:lineRule="auto"/>
        <w:jc w:val="right"/>
        <w:rPr>
          <w:rFonts w:cs="Arial"/>
        </w:rPr>
      </w:pPr>
    </w:p>
    <w:p w:rsidR="00C82C43" w:rsidRPr="00AF686F" w:rsidRDefault="00942F82" w:rsidP="00D802A8">
      <w:pPr>
        <w:autoSpaceDE w:val="0"/>
        <w:spacing w:line="360" w:lineRule="auto"/>
        <w:jc w:val="right"/>
        <w:rPr>
          <w:rFonts w:cs="Arial"/>
        </w:rPr>
      </w:pPr>
      <w:r w:rsidRPr="00AF686F">
        <w:rPr>
          <w:rFonts w:eastAsia="Arial" w:cs="Arial"/>
        </w:rPr>
        <w:t>……………………</w:t>
      </w:r>
    </w:p>
    <w:p w:rsidR="00C82C43" w:rsidRPr="00AF686F" w:rsidRDefault="00C82C43" w:rsidP="00AA051A">
      <w:pPr>
        <w:ind w:left="2832" w:firstLine="708"/>
        <w:rPr>
          <w:rFonts w:cs="Arial"/>
        </w:rPr>
      </w:pPr>
    </w:p>
    <w:p w:rsidR="00C82C43" w:rsidRPr="00AF686F" w:rsidRDefault="00C82C43" w:rsidP="00AA051A">
      <w:pPr>
        <w:ind w:left="2832" w:firstLine="708"/>
        <w:rPr>
          <w:rFonts w:cs="Arial"/>
        </w:rPr>
      </w:pPr>
    </w:p>
    <w:sectPr w:rsidR="00C82C43" w:rsidRPr="00AF686F" w:rsidSect="00C54B88">
      <w:headerReference w:type="default" r:id="rId9"/>
      <w:footerReference w:type="default" r:id="rId10"/>
      <w:type w:val="continuous"/>
      <w:pgSz w:w="11907" w:h="16840" w:code="9"/>
      <w:pgMar w:top="1134" w:right="851" w:bottom="1418" w:left="1418" w:header="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54650" w:rsidRDefault="00C54650">
      <w:r>
        <w:separator/>
      </w:r>
    </w:p>
  </w:endnote>
  <w:endnote w:type="continuationSeparator" w:id="0">
    <w:p w:rsidR="00C54650" w:rsidRDefault="00C54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EE"/>
    <w:family w:val="auto"/>
    <w:pitch w:val="default"/>
  </w:font>
  <w:font w:name="OpenSymbol">
    <w:altName w:val="Times New Roman"/>
    <w:charset w:val="00"/>
    <w:family w:val="auto"/>
    <w:pitch w:val="variable"/>
    <w:sig w:usb0="00000003" w:usb1="1001ECEA"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OpenSymbol, '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rialMT">
    <w:altName w:val="Arial Unicode MS"/>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2648269"/>
      <w:docPartObj>
        <w:docPartGallery w:val="Page Numbers (Bottom of Page)"/>
        <w:docPartUnique/>
      </w:docPartObj>
    </w:sdtPr>
    <w:sdtEndPr/>
    <w:sdtContent>
      <w:p w:rsidR="006E2F8A" w:rsidRDefault="006E2F8A" w:rsidP="00DA652A">
        <w:pPr>
          <w:pStyle w:val="Stopka"/>
          <w:pBdr>
            <w:top w:val="none" w:sz="0" w:space="0" w:color="auto"/>
          </w:pBdr>
          <w:jc w:val="right"/>
        </w:pPr>
        <w:r>
          <w:fldChar w:fldCharType="begin"/>
        </w:r>
        <w:r>
          <w:instrText xml:space="preserve"> PAGE   \* MERGEFORMAT </w:instrText>
        </w:r>
        <w:r>
          <w:fldChar w:fldCharType="separate"/>
        </w:r>
        <w:r>
          <w:rPr>
            <w:noProof/>
          </w:rPr>
          <w:t>19</w:t>
        </w:r>
        <w:r>
          <w:rPr>
            <w:noProof/>
          </w:rPr>
          <w:fldChar w:fldCharType="end"/>
        </w:r>
      </w:p>
    </w:sdtContent>
  </w:sdt>
  <w:p w:rsidR="006E2F8A" w:rsidRDefault="006E2F8A">
    <w:pPr>
      <w:pStyle w:val="Stopka"/>
      <w:pBdr>
        <w:top w:val="none" w:sz="0" w:space="0" w:color="auto"/>
      </w:pBdr>
      <w:ind w:right="36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54650" w:rsidRDefault="00C54650">
      <w:r>
        <w:separator/>
      </w:r>
    </w:p>
  </w:footnote>
  <w:footnote w:type="continuationSeparator" w:id="0">
    <w:p w:rsidR="00C54650" w:rsidRDefault="00C54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30E5E" w:rsidRDefault="00330E5E">
    <w:pPr>
      <w:pStyle w:val="Nagwek"/>
    </w:pPr>
  </w:p>
  <w:p w:rsidR="00330E5E" w:rsidRDefault="00330E5E">
    <w:pPr>
      <w:pStyle w:val="Nagwek"/>
    </w:pPr>
  </w:p>
  <w:p w:rsidR="00330E5E" w:rsidRDefault="00330E5E">
    <w:pPr>
      <w:pStyle w:val="Nagwek"/>
    </w:pPr>
    <w:r>
      <w:rPr>
        <w:rFonts w:cs="Tahoma"/>
        <w:i/>
        <w:iCs/>
        <w:color w:val="000000"/>
        <w:sz w:val="16"/>
        <w:szCs w:val="16"/>
      </w:rPr>
      <w:t>REMONT POMIESZCZEŃ, BUDOWA POCHYLNI DLA NIEPEŁNOSPRAWNYCH W ZESPOLE SZKÓŁ MECHANICZNYCH W KIELCACH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74275E"/>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5D12E954"/>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A1EE9968"/>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214A7E3C"/>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B2A637A2"/>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D2EAF10"/>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22C7B32"/>
    <w:lvl w:ilvl="0">
      <w:start w:val="1"/>
      <w:numFmt w:val="bullet"/>
      <w:pStyle w:val="Listapunktowana3"/>
      <w:lvlText w:val="~"/>
      <w:lvlJc w:val="left"/>
      <w:pPr>
        <w:tabs>
          <w:tab w:val="num" w:pos="926"/>
        </w:tabs>
        <w:ind w:left="926" w:hanging="360"/>
      </w:pPr>
      <w:rPr>
        <w:rFonts w:ascii="Arial Narrow" w:hAnsi="Arial Narrow" w:hint="default"/>
      </w:rPr>
    </w:lvl>
  </w:abstractNum>
  <w:abstractNum w:abstractNumId="7" w15:restartNumberingAfterBreak="0">
    <w:nsid w:val="FFFFFF83"/>
    <w:multiLevelType w:val="singleLevel"/>
    <w:tmpl w:val="CEF055C6"/>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4B8A0BC"/>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CBD66A4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B9687C6"/>
    <w:lvl w:ilvl="0">
      <w:numFmt w:val="bullet"/>
      <w:lvlText w:val="*"/>
      <w:lvlJc w:val="left"/>
    </w:lvl>
  </w:abstractNum>
  <w:abstractNum w:abstractNumId="11"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StarSymbol" w:hAnsi="StarSymbol"/>
      </w:rPr>
    </w:lvl>
  </w:abstractNum>
  <w:abstractNum w:abstractNumId="12"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3"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4" w15:restartNumberingAfterBreak="0">
    <w:nsid w:val="00000004"/>
    <w:multiLevelType w:val="singleLevel"/>
    <w:tmpl w:val="00000004"/>
    <w:name w:val="WW8Num4"/>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7" w15:restartNumberingAfterBreak="0">
    <w:nsid w:val="01887293"/>
    <w:multiLevelType w:val="multilevel"/>
    <w:tmpl w:val="03A40FE6"/>
    <w:lvl w:ilvl="0">
      <w:start w:val="1"/>
      <w:numFmt w:val="upperRoman"/>
      <w:pStyle w:val="Nagwek1punkty1"/>
      <w:lvlText w:val="%1."/>
      <w:lvlJc w:val="left"/>
      <w:pPr>
        <w:tabs>
          <w:tab w:val="num" w:pos="680"/>
        </w:tabs>
        <w:ind w:left="680" w:hanging="680"/>
      </w:pPr>
      <w:rPr>
        <w:rFonts w:ascii="Arial (W1)" w:hAnsi="Arial (W1)" w:cs="Courier New" w:hint="default"/>
        <w:b/>
        <w:bCs/>
        <w:i w:val="0"/>
        <w:iCs w:val="0"/>
        <w:color w:val="000000"/>
        <w:sz w:val="32"/>
        <w:szCs w:val="32"/>
      </w:rPr>
    </w:lvl>
    <w:lvl w:ilvl="1">
      <w:start w:val="1"/>
      <w:numFmt w:val="decimal"/>
      <w:lvlText w:val="%1.%2."/>
      <w:lvlJc w:val="left"/>
      <w:pPr>
        <w:tabs>
          <w:tab w:val="num" w:pos="340"/>
        </w:tabs>
        <w:ind w:left="340" w:hanging="340"/>
      </w:pPr>
      <w:rPr>
        <w:rFonts w:ascii="Arial" w:hAnsi="Arial" w:cs="Arial" w:hint="default"/>
        <w:b/>
        <w:bCs/>
        <w:i w:val="0"/>
        <w:iCs w:val="0"/>
        <w:color w:val="000000"/>
        <w:sz w:val="30"/>
        <w:szCs w:val="30"/>
      </w:rPr>
    </w:lvl>
    <w:lvl w:ilvl="2">
      <w:start w:val="1"/>
      <w:numFmt w:val="decimal"/>
      <w:lvlText w:val="%1.%2.%3."/>
      <w:lvlJc w:val="left"/>
      <w:pPr>
        <w:tabs>
          <w:tab w:val="num" w:pos="907"/>
        </w:tabs>
        <w:ind w:left="340" w:hanging="340"/>
      </w:pPr>
      <w:rPr>
        <w:rFonts w:ascii="Arial" w:hAnsi="Arial" w:cs="Arial" w:hint="default"/>
        <w:b/>
        <w:bCs/>
        <w:i w:val="0"/>
        <w:iCs w:val="0"/>
        <w:color w:val="000000"/>
        <w:sz w:val="28"/>
        <w:szCs w:val="28"/>
      </w:rPr>
    </w:lvl>
    <w:lvl w:ilvl="3">
      <w:start w:val="1"/>
      <w:numFmt w:val="none"/>
      <w:pStyle w:val="Nagwek4punkty4"/>
      <w:lvlText w:val="%4"/>
      <w:lvlJc w:val="left"/>
      <w:pPr>
        <w:tabs>
          <w:tab w:val="num" w:pos="907"/>
        </w:tabs>
        <w:ind w:left="340" w:hanging="340"/>
      </w:pPr>
      <w:rPr>
        <w:rFonts w:cs="Times New Roman" w:hint="default"/>
        <w:b/>
        <w:bCs/>
        <w:i w:val="0"/>
        <w:iCs w:val="0"/>
        <w:color w:val="000000"/>
        <w:sz w:val="24"/>
        <w:szCs w:val="24"/>
      </w:rPr>
    </w:lvl>
    <w:lvl w:ilvl="4">
      <w:start w:val="1"/>
      <w:numFmt w:val="lowerLetter"/>
      <w:lvlText w:val="%5)"/>
      <w:lvlJc w:val="left"/>
      <w:pPr>
        <w:tabs>
          <w:tab w:val="num" w:pos="360"/>
        </w:tabs>
        <w:ind w:left="360" w:hanging="360"/>
      </w:pPr>
      <w:rPr>
        <w:rFonts w:ascii="Arial" w:hAnsi="Arial" w:cs="Arial" w:hint="default"/>
        <w:b w:val="0"/>
        <w:bCs w:val="0"/>
        <w:i w:val="0"/>
        <w:iCs w:val="0"/>
        <w:color w:val="auto"/>
        <w:sz w:val="22"/>
        <w:szCs w:val="22"/>
      </w:rPr>
    </w:lvl>
    <w:lvl w:ilvl="5">
      <w:start w:val="1"/>
      <w:numFmt w:val="bullet"/>
      <w:lvlText w:val=""/>
      <w:lvlJc w:val="left"/>
      <w:pPr>
        <w:tabs>
          <w:tab w:val="num" w:pos="680"/>
        </w:tabs>
        <w:ind w:left="680" w:hanging="680"/>
      </w:pPr>
      <w:rPr>
        <w:rFonts w:ascii="Symbol" w:hAnsi="Symbol" w:hint="default"/>
        <w:b w:val="0"/>
        <w:i w:val="0"/>
        <w:color w:val="000000"/>
        <w:sz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02647695"/>
    <w:multiLevelType w:val="multilevel"/>
    <w:tmpl w:val="82A445C8"/>
    <w:lvl w:ilvl="0">
      <w:start w:val="1"/>
      <w:numFmt w:val="ordinal"/>
      <w:pStyle w:val="Hi-Nagwek1"/>
      <w:lvlText w:val="%1"/>
      <w:lvlJc w:val="left"/>
      <w:pPr>
        <w:tabs>
          <w:tab w:val="num" w:pos="432"/>
        </w:tabs>
        <w:ind w:left="432" w:hanging="432"/>
      </w:pPr>
      <w:rPr>
        <w:rFonts w:ascii="Arial" w:hAnsi="Arial" w:hint="default"/>
        <w:b/>
        <w:i w:val="0"/>
        <w:sz w:val="32"/>
        <w:szCs w:val="32"/>
      </w:rPr>
    </w:lvl>
    <w:lvl w:ilvl="1">
      <w:start w:val="1"/>
      <w:numFmt w:val="ordinal"/>
      <w:pStyle w:val="Hil-Nagwnek2"/>
      <w:lvlText w:val="%1%2"/>
      <w:lvlJc w:val="left"/>
      <w:pPr>
        <w:tabs>
          <w:tab w:val="num" w:pos="576"/>
        </w:tabs>
        <w:ind w:left="576" w:hanging="576"/>
      </w:pPr>
      <w:rPr>
        <w:rFonts w:ascii="Arial" w:hAnsi="Arial" w:hint="default"/>
        <w:b/>
        <w:i w:val="0"/>
        <w:sz w:val="28"/>
        <w:szCs w:val="28"/>
      </w:rPr>
    </w:lvl>
    <w:lvl w:ilvl="2">
      <w:start w:val="1"/>
      <w:numFmt w:val="ordinal"/>
      <w:lvlText w:val="%1%2%3"/>
      <w:lvlJc w:val="left"/>
      <w:pPr>
        <w:tabs>
          <w:tab w:val="num" w:pos="720"/>
        </w:tabs>
        <w:ind w:left="720" w:hanging="720"/>
      </w:pPr>
      <w:rPr>
        <w:rFonts w:hint="default"/>
      </w:rPr>
    </w:lvl>
    <w:lvl w:ilvl="3">
      <w:start w:val="1"/>
      <w:numFmt w:val="decimal"/>
      <w:lvlText w:val="%1%2%3%4."/>
      <w:lvlJc w:val="left"/>
      <w:pPr>
        <w:tabs>
          <w:tab w:val="num" w:pos="113"/>
        </w:tabs>
        <w:ind w:left="113" w:hanging="113"/>
      </w:pPr>
      <w:rPr>
        <w:rFonts w:ascii="Arial" w:hAnsi="Arial" w:hint="default"/>
        <w:b/>
        <w:i/>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2AB1B65"/>
    <w:multiLevelType w:val="hybridMultilevel"/>
    <w:tmpl w:val="428ED3B8"/>
    <w:lvl w:ilvl="0" w:tplc="043CF482">
      <w:start w:val="1"/>
      <w:numFmt w:val="lowerLetter"/>
      <w:lvlText w:val="%1."/>
      <w:lvlJc w:val="left"/>
      <w:pPr>
        <w:tabs>
          <w:tab w:val="num" w:pos="720"/>
        </w:tabs>
        <w:ind w:left="720" w:hanging="360"/>
      </w:pPr>
      <w:rPr>
        <w:rFonts w:cs="Times New Roman" w:hint="default"/>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0F7A6138"/>
    <w:multiLevelType w:val="multilevel"/>
    <w:tmpl w:val="C06EC1A0"/>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100D70F9"/>
    <w:multiLevelType w:val="hybridMultilevel"/>
    <w:tmpl w:val="358CAB98"/>
    <w:lvl w:ilvl="0" w:tplc="4C9EABAA">
      <w:numFmt w:val="bullet"/>
      <w:lvlText w:val="-"/>
      <w:lvlJc w:val="left"/>
      <w:pPr>
        <w:tabs>
          <w:tab w:val="num" w:pos="936"/>
        </w:tabs>
        <w:ind w:left="936" w:hanging="360"/>
      </w:pPr>
      <w:rPr>
        <w:rFonts w:ascii="Times New Roman" w:eastAsia="Times New Roman" w:hAnsi="Times New Roman" w:cs="Times New Roman" w:hint="default"/>
      </w:rPr>
    </w:lvl>
    <w:lvl w:ilvl="1" w:tplc="04150003">
      <w:start w:val="1"/>
      <w:numFmt w:val="bullet"/>
      <w:lvlText w:val="o"/>
      <w:lvlJc w:val="left"/>
      <w:pPr>
        <w:tabs>
          <w:tab w:val="num" w:pos="1656"/>
        </w:tabs>
        <w:ind w:left="1656" w:hanging="360"/>
      </w:pPr>
      <w:rPr>
        <w:rFonts w:ascii="Courier New" w:hAnsi="Courier New" w:hint="default"/>
      </w:rPr>
    </w:lvl>
    <w:lvl w:ilvl="2" w:tplc="04150005" w:tentative="1">
      <w:start w:val="1"/>
      <w:numFmt w:val="bullet"/>
      <w:lvlText w:val=""/>
      <w:lvlJc w:val="left"/>
      <w:pPr>
        <w:tabs>
          <w:tab w:val="num" w:pos="2376"/>
        </w:tabs>
        <w:ind w:left="2376" w:hanging="360"/>
      </w:pPr>
      <w:rPr>
        <w:rFonts w:ascii="Wingdings" w:hAnsi="Wingdings" w:hint="default"/>
      </w:rPr>
    </w:lvl>
    <w:lvl w:ilvl="3" w:tplc="04150001" w:tentative="1">
      <w:start w:val="1"/>
      <w:numFmt w:val="bullet"/>
      <w:lvlText w:val=""/>
      <w:lvlJc w:val="left"/>
      <w:pPr>
        <w:tabs>
          <w:tab w:val="num" w:pos="3096"/>
        </w:tabs>
        <w:ind w:left="3096" w:hanging="360"/>
      </w:pPr>
      <w:rPr>
        <w:rFonts w:ascii="Symbol" w:hAnsi="Symbol" w:hint="default"/>
      </w:rPr>
    </w:lvl>
    <w:lvl w:ilvl="4" w:tplc="04150003" w:tentative="1">
      <w:start w:val="1"/>
      <w:numFmt w:val="bullet"/>
      <w:lvlText w:val="o"/>
      <w:lvlJc w:val="left"/>
      <w:pPr>
        <w:tabs>
          <w:tab w:val="num" w:pos="3816"/>
        </w:tabs>
        <w:ind w:left="3816" w:hanging="360"/>
      </w:pPr>
      <w:rPr>
        <w:rFonts w:ascii="Courier New" w:hAnsi="Courier New" w:hint="default"/>
      </w:rPr>
    </w:lvl>
    <w:lvl w:ilvl="5" w:tplc="04150005" w:tentative="1">
      <w:start w:val="1"/>
      <w:numFmt w:val="bullet"/>
      <w:lvlText w:val=""/>
      <w:lvlJc w:val="left"/>
      <w:pPr>
        <w:tabs>
          <w:tab w:val="num" w:pos="4536"/>
        </w:tabs>
        <w:ind w:left="4536" w:hanging="360"/>
      </w:pPr>
      <w:rPr>
        <w:rFonts w:ascii="Wingdings" w:hAnsi="Wingdings" w:hint="default"/>
      </w:rPr>
    </w:lvl>
    <w:lvl w:ilvl="6" w:tplc="04150001" w:tentative="1">
      <w:start w:val="1"/>
      <w:numFmt w:val="bullet"/>
      <w:lvlText w:val=""/>
      <w:lvlJc w:val="left"/>
      <w:pPr>
        <w:tabs>
          <w:tab w:val="num" w:pos="5256"/>
        </w:tabs>
        <w:ind w:left="5256" w:hanging="360"/>
      </w:pPr>
      <w:rPr>
        <w:rFonts w:ascii="Symbol" w:hAnsi="Symbol" w:hint="default"/>
      </w:rPr>
    </w:lvl>
    <w:lvl w:ilvl="7" w:tplc="04150003" w:tentative="1">
      <w:start w:val="1"/>
      <w:numFmt w:val="bullet"/>
      <w:lvlText w:val="o"/>
      <w:lvlJc w:val="left"/>
      <w:pPr>
        <w:tabs>
          <w:tab w:val="num" w:pos="5976"/>
        </w:tabs>
        <w:ind w:left="5976" w:hanging="360"/>
      </w:pPr>
      <w:rPr>
        <w:rFonts w:ascii="Courier New" w:hAnsi="Courier New" w:hint="default"/>
      </w:rPr>
    </w:lvl>
    <w:lvl w:ilvl="8" w:tplc="04150005" w:tentative="1">
      <w:start w:val="1"/>
      <w:numFmt w:val="bullet"/>
      <w:lvlText w:val=""/>
      <w:lvlJc w:val="left"/>
      <w:pPr>
        <w:tabs>
          <w:tab w:val="num" w:pos="6696"/>
        </w:tabs>
        <w:ind w:left="6696" w:hanging="360"/>
      </w:pPr>
      <w:rPr>
        <w:rFonts w:ascii="Wingdings" w:hAnsi="Wingdings" w:hint="default"/>
      </w:rPr>
    </w:lvl>
  </w:abstractNum>
  <w:abstractNum w:abstractNumId="22" w15:restartNumberingAfterBreak="0">
    <w:nsid w:val="11C0341F"/>
    <w:multiLevelType w:val="multilevel"/>
    <w:tmpl w:val="5122D9F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58F5177"/>
    <w:multiLevelType w:val="hybridMultilevel"/>
    <w:tmpl w:val="2F961048"/>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2193" w:hanging="360"/>
      </w:pPr>
      <w:rPr>
        <w:rFonts w:ascii="Courier New" w:hAnsi="Courier New" w:cs="Courier New" w:hint="default"/>
      </w:rPr>
    </w:lvl>
    <w:lvl w:ilvl="2" w:tplc="04150005" w:tentative="1">
      <w:start w:val="1"/>
      <w:numFmt w:val="bullet"/>
      <w:lvlText w:val=""/>
      <w:lvlJc w:val="left"/>
      <w:pPr>
        <w:ind w:left="2913" w:hanging="360"/>
      </w:pPr>
      <w:rPr>
        <w:rFonts w:ascii="Wingdings" w:hAnsi="Wingdings" w:hint="default"/>
      </w:rPr>
    </w:lvl>
    <w:lvl w:ilvl="3" w:tplc="04150001" w:tentative="1">
      <w:start w:val="1"/>
      <w:numFmt w:val="bullet"/>
      <w:lvlText w:val=""/>
      <w:lvlJc w:val="left"/>
      <w:pPr>
        <w:ind w:left="3633" w:hanging="360"/>
      </w:pPr>
      <w:rPr>
        <w:rFonts w:ascii="Symbol" w:hAnsi="Symbol" w:hint="default"/>
      </w:rPr>
    </w:lvl>
    <w:lvl w:ilvl="4" w:tplc="04150003" w:tentative="1">
      <w:start w:val="1"/>
      <w:numFmt w:val="bullet"/>
      <w:lvlText w:val="o"/>
      <w:lvlJc w:val="left"/>
      <w:pPr>
        <w:ind w:left="4353" w:hanging="360"/>
      </w:pPr>
      <w:rPr>
        <w:rFonts w:ascii="Courier New" w:hAnsi="Courier New" w:cs="Courier New" w:hint="default"/>
      </w:rPr>
    </w:lvl>
    <w:lvl w:ilvl="5" w:tplc="04150005" w:tentative="1">
      <w:start w:val="1"/>
      <w:numFmt w:val="bullet"/>
      <w:lvlText w:val=""/>
      <w:lvlJc w:val="left"/>
      <w:pPr>
        <w:ind w:left="5073" w:hanging="360"/>
      </w:pPr>
      <w:rPr>
        <w:rFonts w:ascii="Wingdings" w:hAnsi="Wingdings" w:hint="default"/>
      </w:rPr>
    </w:lvl>
    <w:lvl w:ilvl="6" w:tplc="04150001" w:tentative="1">
      <w:start w:val="1"/>
      <w:numFmt w:val="bullet"/>
      <w:lvlText w:val=""/>
      <w:lvlJc w:val="left"/>
      <w:pPr>
        <w:ind w:left="5793" w:hanging="360"/>
      </w:pPr>
      <w:rPr>
        <w:rFonts w:ascii="Symbol" w:hAnsi="Symbol" w:hint="default"/>
      </w:rPr>
    </w:lvl>
    <w:lvl w:ilvl="7" w:tplc="04150003" w:tentative="1">
      <w:start w:val="1"/>
      <w:numFmt w:val="bullet"/>
      <w:lvlText w:val="o"/>
      <w:lvlJc w:val="left"/>
      <w:pPr>
        <w:ind w:left="6513" w:hanging="360"/>
      </w:pPr>
      <w:rPr>
        <w:rFonts w:ascii="Courier New" w:hAnsi="Courier New" w:cs="Courier New" w:hint="default"/>
      </w:rPr>
    </w:lvl>
    <w:lvl w:ilvl="8" w:tplc="04150005" w:tentative="1">
      <w:start w:val="1"/>
      <w:numFmt w:val="bullet"/>
      <w:lvlText w:val=""/>
      <w:lvlJc w:val="left"/>
      <w:pPr>
        <w:ind w:left="7233" w:hanging="360"/>
      </w:pPr>
      <w:rPr>
        <w:rFonts w:ascii="Wingdings" w:hAnsi="Wingdings" w:hint="default"/>
      </w:rPr>
    </w:lvl>
  </w:abstractNum>
  <w:abstractNum w:abstractNumId="24" w15:restartNumberingAfterBreak="0">
    <w:nsid w:val="1E6128AE"/>
    <w:multiLevelType w:val="hybridMultilevel"/>
    <w:tmpl w:val="48AEA6BC"/>
    <w:lvl w:ilvl="0" w:tplc="5D2AA8CC">
      <w:numFmt w:val="bullet"/>
      <w:lvlText w:val="-"/>
      <w:lvlJc w:val="left"/>
      <w:pPr>
        <w:tabs>
          <w:tab w:val="num" w:pos="936"/>
        </w:tabs>
        <w:ind w:left="936" w:hanging="360"/>
      </w:pPr>
      <w:rPr>
        <w:rFonts w:ascii="Times New Roman" w:eastAsia="Times New Roman" w:hAnsi="Times New Roman" w:cs="Times New Roman" w:hint="default"/>
      </w:rPr>
    </w:lvl>
    <w:lvl w:ilvl="1" w:tplc="04150003" w:tentative="1">
      <w:start w:val="1"/>
      <w:numFmt w:val="bullet"/>
      <w:lvlText w:val="o"/>
      <w:lvlJc w:val="left"/>
      <w:pPr>
        <w:tabs>
          <w:tab w:val="num" w:pos="1656"/>
        </w:tabs>
        <w:ind w:left="1656" w:hanging="360"/>
      </w:pPr>
      <w:rPr>
        <w:rFonts w:ascii="Courier New" w:hAnsi="Courier New" w:hint="default"/>
      </w:rPr>
    </w:lvl>
    <w:lvl w:ilvl="2" w:tplc="04150005" w:tentative="1">
      <w:start w:val="1"/>
      <w:numFmt w:val="bullet"/>
      <w:lvlText w:val=""/>
      <w:lvlJc w:val="left"/>
      <w:pPr>
        <w:tabs>
          <w:tab w:val="num" w:pos="2376"/>
        </w:tabs>
        <w:ind w:left="2376" w:hanging="360"/>
      </w:pPr>
      <w:rPr>
        <w:rFonts w:ascii="Wingdings" w:hAnsi="Wingdings" w:hint="default"/>
      </w:rPr>
    </w:lvl>
    <w:lvl w:ilvl="3" w:tplc="04150001" w:tentative="1">
      <w:start w:val="1"/>
      <w:numFmt w:val="bullet"/>
      <w:lvlText w:val=""/>
      <w:lvlJc w:val="left"/>
      <w:pPr>
        <w:tabs>
          <w:tab w:val="num" w:pos="3096"/>
        </w:tabs>
        <w:ind w:left="3096" w:hanging="360"/>
      </w:pPr>
      <w:rPr>
        <w:rFonts w:ascii="Symbol" w:hAnsi="Symbol" w:hint="default"/>
      </w:rPr>
    </w:lvl>
    <w:lvl w:ilvl="4" w:tplc="04150003" w:tentative="1">
      <w:start w:val="1"/>
      <w:numFmt w:val="bullet"/>
      <w:lvlText w:val="o"/>
      <w:lvlJc w:val="left"/>
      <w:pPr>
        <w:tabs>
          <w:tab w:val="num" w:pos="3816"/>
        </w:tabs>
        <w:ind w:left="3816" w:hanging="360"/>
      </w:pPr>
      <w:rPr>
        <w:rFonts w:ascii="Courier New" w:hAnsi="Courier New" w:hint="default"/>
      </w:rPr>
    </w:lvl>
    <w:lvl w:ilvl="5" w:tplc="04150005" w:tentative="1">
      <w:start w:val="1"/>
      <w:numFmt w:val="bullet"/>
      <w:lvlText w:val=""/>
      <w:lvlJc w:val="left"/>
      <w:pPr>
        <w:tabs>
          <w:tab w:val="num" w:pos="4536"/>
        </w:tabs>
        <w:ind w:left="4536" w:hanging="360"/>
      </w:pPr>
      <w:rPr>
        <w:rFonts w:ascii="Wingdings" w:hAnsi="Wingdings" w:hint="default"/>
      </w:rPr>
    </w:lvl>
    <w:lvl w:ilvl="6" w:tplc="04150001" w:tentative="1">
      <w:start w:val="1"/>
      <w:numFmt w:val="bullet"/>
      <w:lvlText w:val=""/>
      <w:lvlJc w:val="left"/>
      <w:pPr>
        <w:tabs>
          <w:tab w:val="num" w:pos="5256"/>
        </w:tabs>
        <w:ind w:left="5256" w:hanging="360"/>
      </w:pPr>
      <w:rPr>
        <w:rFonts w:ascii="Symbol" w:hAnsi="Symbol" w:hint="default"/>
      </w:rPr>
    </w:lvl>
    <w:lvl w:ilvl="7" w:tplc="04150003" w:tentative="1">
      <w:start w:val="1"/>
      <w:numFmt w:val="bullet"/>
      <w:lvlText w:val="o"/>
      <w:lvlJc w:val="left"/>
      <w:pPr>
        <w:tabs>
          <w:tab w:val="num" w:pos="5976"/>
        </w:tabs>
        <w:ind w:left="5976" w:hanging="360"/>
      </w:pPr>
      <w:rPr>
        <w:rFonts w:ascii="Courier New" w:hAnsi="Courier New" w:hint="default"/>
      </w:rPr>
    </w:lvl>
    <w:lvl w:ilvl="8" w:tplc="04150005" w:tentative="1">
      <w:start w:val="1"/>
      <w:numFmt w:val="bullet"/>
      <w:lvlText w:val=""/>
      <w:lvlJc w:val="left"/>
      <w:pPr>
        <w:tabs>
          <w:tab w:val="num" w:pos="6696"/>
        </w:tabs>
        <w:ind w:left="6696" w:hanging="360"/>
      </w:pPr>
      <w:rPr>
        <w:rFonts w:ascii="Wingdings" w:hAnsi="Wingdings" w:hint="default"/>
      </w:rPr>
    </w:lvl>
  </w:abstractNum>
  <w:abstractNum w:abstractNumId="25" w15:restartNumberingAfterBreak="0">
    <w:nsid w:val="271B5FE7"/>
    <w:multiLevelType w:val="hybridMultilevel"/>
    <w:tmpl w:val="B74A1D1A"/>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C429D2"/>
    <w:multiLevelType w:val="hybridMultilevel"/>
    <w:tmpl w:val="29DE97EE"/>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0D515A"/>
    <w:multiLevelType w:val="hybridMultilevel"/>
    <w:tmpl w:val="4C18B066"/>
    <w:lvl w:ilvl="0" w:tplc="DCB46A02">
      <w:start w:val="1"/>
      <w:numFmt w:val="bullet"/>
      <w:lvlText w:val=""/>
      <w:lvlJc w:val="left"/>
      <w:pPr>
        <w:tabs>
          <w:tab w:val="num" w:pos="1296"/>
        </w:tabs>
        <w:ind w:left="1296" w:hanging="360"/>
      </w:pPr>
      <w:rPr>
        <w:rFonts w:ascii="Symbol" w:hAnsi="Symbol" w:hint="default"/>
        <w:sz w:val="20"/>
      </w:rPr>
    </w:lvl>
    <w:lvl w:ilvl="1" w:tplc="04150003" w:tentative="1">
      <w:start w:val="1"/>
      <w:numFmt w:val="bullet"/>
      <w:lvlText w:val="o"/>
      <w:lvlJc w:val="left"/>
      <w:pPr>
        <w:tabs>
          <w:tab w:val="num" w:pos="2016"/>
        </w:tabs>
        <w:ind w:left="2016" w:hanging="360"/>
      </w:pPr>
      <w:rPr>
        <w:rFonts w:ascii="Courier New" w:hAnsi="Courier New" w:hint="default"/>
      </w:rPr>
    </w:lvl>
    <w:lvl w:ilvl="2" w:tplc="04150005" w:tentative="1">
      <w:start w:val="1"/>
      <w:numFmt w:val="bullet"/>
      <w:lvlText w:val=""/>
      <w:lvlJc w:val="left"/>
      <w:pPr>
        <w:tabs>
          <w:tab w:val="num" w:pos="2736"/>
        </w:tabs>
        <w:ind w:left="2736" w:hanging="360"/>
      </w:pPr>
      <w:rPr>
        <w:rFonts w:ascii="Wingdings" w:hAnsi="Wingdings" w:hint="default"/>
      </w:rPr>
    </w:lvl>
    <w:lvl w:ilvl="3" w:tplc="04150001" w:tentative="1">
      <w:start w:val="1"/>
      <w:numFmt w:val="bullet"/>
      <w:lvlText w:val=""/>
      <w:lvlJc w:val="left"/>
      <w:pPr>
        <w:tabs>
          <w:tab w:val="num" w:pos="3456"/>
        </w:tabs>
        <w:ind w:left="3456" w:hanging="360"/>
      </w:pPr>
      <w:rPr>
        <w:rFonts w:ascii="Symbol" w:hAnsi="Symbol" w:hint="default"/>
      </w:rPr>
    </w:lvl>
    <w:lvl w:ilvl="4" w:tplc="04150003" w:tentative="1">
      <w:start w:val="1"/>
      <w:numFmt w:val="bullet"/>
      <w:lvlText w:val="o"/>
      <w:lvlJc w:val="left"/>
      <w:pPr>
        <w:tabs>
          <w:tab w:val="num" w:pos="4176"/>
        </w:tabs>
        <w:ind w:left="4176" w:hanging="360"/>
      </w:pPr>
      <w:rPr>
        <w:rFonts w:ascii="Courier New" w:hAnsi="Courier New" w:hint="default"/>
      </w:rPr>
    </w:lvl>
    <w:lvl w:ilvl="5" w:tplc="04150005" w:tentative="1">
      <w:start w:val="1"/>
      <w:numFmt w:val="bullet"/>
      <w:lvlText w:val=""/>
      <w:lvlJc w:val="left"/>
      <w:pPr>
        <w:tabs>
          <w:tab w:val="num" w:pos="4896"/>
        </w:tabs>
        <w:ind w:left="4896" w:hanging="360"/>
      </w:pPr>
      <w:rPr>
        <w:rFonts w:ascii="Wingdings" w:hAnsi="Wingdings" w:hint="default"/>
      </w:rPr>
    </w:lvl>
    <w:lvl w:ilvl="6" w:tplc="04150001" w:tentative="1">
      <w:start w:val="1"/>
      <w:numFmt w:val="bullet"/>
      <w:lvlText w:val=""/>
      <w:lvlJc w:val="left"/>
      <w:pPr>
        <w:tabs>
          <w:tab w:val="num" w:pos="5616"/>
        </w:tabs>
        <w:ind w:left="5616" w:hanging="360"/>
      </w:pPr>
      <w:rPr>
        <w:rFonts w:ascii="Symbol" w:hAnsi="Symbol" w:hint="default"/>
      </w:rPr>
    </w:lvl>
    <w:lvl w:ilvl="7" w:tplc="04150003" w:tentative="1">
      <w:start w:val="1"/>
      <w:numFmt w:val="bullet"/>
      <w:lvlText w:val="o"/>
      <w:lvlJc w:val="left"/>
      <w:pPr>
        <w:tabs>
          <w:tab w:val="num" w:pos="6336"/>
        </w:tabs>
        <w:ind w:left="6336" w:hanging="360"/>
      </w:pPr>
      <w:rPr>
        <w:rFonts w:ascii="Courier New" w:hAnsi="Courier New" w:hint="default"/>
      </w:rPr>
    </w:lvl>
    <w:lvl w:ilvl="8" w:tplc="04150005" w:tentative="1">
      <w:start w:val="1"/>
      <w:numFmt w:val="bullet"/>
      <w:lvlText w:val=""/>
      <w:lvlJc w:val="left"/>
      <w:pPr>
        <w:tabs>
          <w:tab w:val="num" w:pos="7056"/>
        </w:tabs>
        <w:ind w:left="7056" w:hanging="360"/>
      </w:pPr>
      <w:rPr>
        <w:rFonts w:ascii="Wingdings" w:hAnsi="Wingdings" w:hint="default"/>
      </w:rPr>
    </w:lvl>
  </w:abstractNum>
  <w:abstractNum w:abstractNumId="28" w15:restartNumberingAfterBreak="0">
    <w:nsid w:val="3DA060BD"/>
    <w:multiLevelType w:val="multilevel"/>
    <w:tmpl w:val="B82CFD24"/>
    <w:lvl w:ilvl="0">
      <w:start w:val="2"/>
      <w:numFmt w:val="decimal"/>
      <w:lvlText w:val="%1"/>
      <w:lvlJc w:val="left"/>
      <w:pPr>
        <w:tabs>
          <w:tab w:val="num" w:pos="540"/>
        </w:tabs>
        <w:ind w:left="540" w:hanging="540"/>
      </w:pPr>
      <w:rPr>
        <w:rFonts w:cs="Times New Roman" w:hint="default"/>
        <w:sz w:val="24"/>
      </w:rPr>
    </w:lvl>
    <w:lvl w:ilvl="1">
      <w:start w:val="3"/>
      <w:numFmt w:val="decimal"/>
      <w:lvlText w:val="%1.%2"/>
      <w:lvlJc w:val="left"/>
      <w:pPr>
        <w:tabs>
          <w:tab w:val="num" w:pos="720"/>
        </w:tabs>
        <w:ind w:left="720" w:hanging="720"/>
      </w:pPr>
      <w:rPr>
        <w:rFonts w:cs="Times New Roman" w:hint="default"/>
        <w:sz w:val="24"/>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1080"/>
        </w:tabs>
        <w:ind w:left="1080" w:hanging="1080"/>
      </w:pPr>
      <w:rPr>
        <w:rFonts w:cs="Times New Roman" w:hint="default"/>
        <w:sz w:val="24"/>
      </w:rPr>
    </w:lvl>
    <w:lvl w:ilvl="4">
      <w:start w:val="1"/>
      <w:numFmt w:val="decimal"/>
      <w:lvlText w:val="%1.%2.%3.%4.%5"/>
      <w:lvlJc w:val="left"/>
      <w:pPr>
        <w:tabs>
          <w:tab w:val="num" w:pos="1440"/>
        </w:tabs>
        <w:ind w:left="1440" w:hanging="1440"/>
      </w:pPr>
      <w:rPr>
        <w:rFonts w:cs="Times New Roman" w:hint="default"/>
        <w:sz w:val="24"/>
      </w:rPr>
    </w:lvl>
    <w:lvl w:ilvl="5">
      <w:start w:val="1"/>
      <w:numFmt w:val="decimal"/>
      <w:lvlText w:val="%1.%2.%3.%4.%5.%6"/>
      <w:lvlJc w:val="left"/>
      <w:pPr>
        <w:tabs>
          <w:tab w:val="num" w:pos="1440"/>
        </w:tabs>
        <w:ind w:left="1440" w:hanging="1440"/>
      </w:pPr>
      <w:rPr>
        <w:rFonts w:cs="Times New Roman" w:hint="default"/>
        <w:sz w:val="24"/>
      </w:rPr>
    </w:lvl>
    <w:lvl w:ilvl="6">
      <w:start w:val="1"/>
      <w:numFmt w:val="decimal"/>
      <w:lvlText w:val="%1.%2.%3.%4.%5.%6.%7"/>
      <w:lvlJc w:val="left"/>
      <w:pPr>
        <w:tabs>
          <w:tab w:val="num" w:pos="1800"/>
        </w:tabs>
        <w:ind w:left="1800" w:hanging="1800"/>
      </w:pPr>
      <w:rPr>
        <w:rFonts w:cs="Times New Roman" w:hint="default"/>
        <w:sz w:val="24"/>
      </w:rPr>
    </w:lvl>
    <w:lvl w:ilvl="7">
      <w:start w:val="1"/>
      <w:numFmt w:val="decimal"/>
      <w:lvlText w:val="%1.%2.%3.%4.%5.%6.%7.%8"/>
      <w:lvlJc w:val="left"/>
      <w:pPr>
        <w:tabs>
          <w:tab w:val="num" w:pos="1800"/>
        </w:tabs>
        <w:ind w:left="1800" w:hanging="1800"/>
      </w:pPr>
      <w:rPr>
        <w:rFonts w:cs="Times New Roman" w:hint="default"/>
        <w:sz w:val="24"/>
      </w:rPr>
    </w:lvl>
    <w:lvl w:ilvl="8">
      <w:start w:val="1"/>
      <w:numFmt w:val="decimal"/>
      <w:lvlText w:val="%1.%2.%3.%4.%5.%6.%7.%8.%9"/>
      <w:lvlJc w:val="left"/>
      <w:pPr>
        <w:tabs>
          <w:tab w:val="num" w:pos="2160"/>
        </w:tabs>
        <w:ind w:left="2160" w:hanging="2160"/>
      </w:pPr>
      <w:rPr>
        <w:rFonts w:cs="Times New Roman" w:hint="default"/>
        <w:sz w:val="24"/>
      </w:rPr>
    </w:lvl>
  </w:abstractNum>
  <w:abstractNum w:abstractNumId="29" w15:restartNumberingAfterBreak="0">
    <w:nsid w:val="419116E4"/>
    <w:multiLevelType w:val="multilevel"/>
    <w:tmpl w:val="873CA6B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002"/>
        </w:tabs>
        <w:ind w:left="1002"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0" w15:restartNumberingAfterBreak="0">
    <w:nsid w:val="44BA5F88"/>
    <w:multiLevelType w:val="hybridMultilevel"/>
    <w:tmpl w:val="73D64242"/>
    <w:lvl w:ilvl="0" w:tplc="2B4C5258">
      <w:start w:val="1"/>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8D73349"/>
    <w:multiLevelType w:val="hybridMultilevel"/>
    <w:tmpl w:val="766A2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4BC6D39"/>
    <w:multiLevelType w:val="hybridMultilevel"/>
    <w:tmpl w:val="BFA6F224"/>
    <w:lvl w:ilvl="0" w:tplc="34DEB1BA">
      <w:start w:val="1"/>
      <w:numFmt w:val="bullet"/>
      <w:pStyle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56066B40"/>
    <w:multiLevelType w:val="multilevel"/>
    <w:tmpl w:val="67E89A20"/>
    <w:styleLink w:val="WW8Num8"/>
    <w:lvl w:ilvl="0">
      <w:numFmt w:val="bullet"/>
      <w:lvlText w:val=""/>
      <w:lvlJc w:val="left"/>
      <w:rPr>
        <w:rFonts w:ascii="Symbol" w:eastAsia="Times New Roman" w:hAnsi="Symbol" w:cs="Symbol"/>
        <w:color w:val="000000"/>
        <w:kern w:val="3"/>
        <w:sz w:val="36"/>
        <w:szCs w:val="22"/>
        <w:shd w:val="clear" w:color="auto" w:fill="auto"/>
        <w:lang w:val="pl-PL" w:bidi="ar-SA"/>
      </w:rPr>
    </w:lvl>
    <w:lvl w:ilvl="1">
      <w:numFmt w:val="bullet"/>
      <w:lvlText w:val=""/>
      <w:lvlJc w:val="left"/>
      <w:rPr>
        <w:rFonts w:ascii="Symbol" w:eastAsia="Times New Roman" w:hAnsi="Symbol" w:cs="Symbol"/>
        <w:color w:val="000000"/>
        <w:kern w:val="3"/>
        <w:sz w:val="36"/>
        <w:szCs w:val="22"/>
        <w:shd w:val="clear" w:color="auto" w:fill="auto"/>
        <w:lang w:val="pl-PL" w:bidi="ar-SA"/>
      </w:rPr>
    </w:lvl>
    <w:lvl w:ilvl="2">
      <w:numFmt w:val="bullet"/>
      <w:lvlText w:val=""/>
      <w:lvlJc w:val="left"/>
      <w:rPr>
        <w:rFonts w:ascii="Symbol" w:eastAsia="Times New Roman" w:hAnsi="Symbol" w:cs="Symbol"/>
        <w:color w:val="000000"/>
        <w:kern w:val="3"/>
        <w:sz w:val="36"/>
        <w:szCs w:val="22"/>
        <w:shd w:val="clear" w:color="auto" w:fill="auto"/>
        <w:lang w:val="pl-PL" w:bidi="ar-SA"/>
      </w:rPr>
    </w:lvl>
    <w:lvl w:ilvl="3">
      <w:numFmt w:val="bullet"/>
      <w:lvlText w:val=""/>
      <w:lvlJc w:val="left"/>
      <w:rPr>
        <w:rFonts w:ascii="Symbol" w:eastAsia="Times New Roman" w:hAnsi="Symbol" w:cs="Symbol"/>
        <w:color w:val="000000"/>
        <w:kern w:val="3"/>
        <w:sz w:val="36"/>
        <w:szCs w:val="22"/>
        <w:shd w:val="clear" w:color="auto" w:fill="auto"/>
        <w:lang w:val="pl-PL" w:bidi="ar-SA"/>
      </w:rPr>
    </w:lvl>
    <w:lvl w:ilvl="4">
      <w:numFmt w:val="bullet"/>
      <w:lvlText w:val=""/>
      <w:lvlJc w:val="left"/>
      <w:rPr>
        <w:rFonts w:ascii="Symbol" w:eastAsia="Times New Roman" w:hAnsi="Symbol" w:cs="Symbol"/>
        <w:color w:val="000000"/>
        <w:kern w:val="3"/>
        <w:sz w:val="36"/>
        <w:szCs w:val="22"/>
        <w:shd w:val="clear" w:color="auto" w:fill="auto"/>
        <w:lang w:val="pl-PL" w:bidi="ar-SA"/>
      </w:rPr>
    </w:lvl>
    <w:lvl w:ilvl="5">
      <w:numFmt w:val="bullet"/>
      <w:lvlText w:val=""/>
      <w:lvlJc w:val="left"/>
      <w:rPr>
        <w:rFonts w:ascii="Symbol" w:eastAsia="Times New Roman" w:hAnsi="Symbol" w:cs="Symbol"/>
        <w:color w:val="000000"/>
        <w:kern w:val="3"/>
        <w:sz w:val="36"/>
        <w:szCs w:val="22"/>
        <w:shd w:val="clear" w:color="auto" w:fill="auto"/>
        <w:lang w:val="pl-PL" w:bidi="ar-SA"/>
      </w:rPr>
    </w:lvl>
    <w:lvl w:ilvl="6">
      <w:numFmt w:val="bullet"/>
      <w:lvlText w:val=""/>
      <w:lvlJc w:val="left"/>
      <w:rPr>
        <w:rFonts w:ascii="Symbol" w:eastAsia="Times New Roman" w:hAnsi="Symbol" w:cs="Symbol"/>
        <w:color w:val="000000"/>
        <w:kern w:val="3"/>
        <w:sz w:val="36"/>
        <w:szCs w:val="22"/>
        <w:shd w:val="clear" w:color="auto" w:fill="auto"/>
        <w:lang w:val="pl-PL" w:bidi="ar-SA"/>
      </w:rPr>
    </w:lvl>
    <w:lvl w:ilvl="7">
      <w:numFmt w:val="bullet"/>
      <w:lvlText w:val=""/>
      <w:lvlJc w:val="left"/>
      <w:rPr>
        <w:rFonts w:ascii="Symbol" w:eastAsia="Times New Roman" w:hAnsi="Symbol" w:cs="Symbol"/>
        <w:color w:val="000000"/>
        <w:kern w:val="3"/>
        <w:sz w:val="36"/>
        <w:szCs w:val="22"/>
        <w:shd w:val="clear" w:color="auto" w:fill="auto"/>
        <w:lang w:val="pl-PL" w:bidi="ar-SA"/>
      </w:rPr>
    </w:lvl>
    <w:lvl w:ilvl="8">
      <w:numFmt w:val="bullet"/>
      <w:lvlText w:val=""/>
      <w:lvlJc w:val="left"/>
      <w:rPr>
        <w:rFonts w:ascii="Symbol" w:eastAsia="Times New Roman" w:hAnsi="Symbol" w:cs="Symbol"/>
        <w:color w:val="000000"/>
        <w:kern w:val="3"/>
        <w:sz w:val="36"/>
        <w:szCs w:val="22"/>
        <w:shd w:val="clear" w:color="auto" w:fill="auto"/>
        <w:lang w:val="pl-PL" w:bidi="ar-SA"/>
      </w:rPr>
    </w:lvl>
  </w:abstractNum>
  <w:abstractNum w:abstractNumId="34" w15:restartNumberingAfterBreak="0">
    <w:nsid w:val="5F771549"/>
    <w:multiLevelType w:val="hybridMultilevel"/>
    <w:tmpl w:val="E812A13A"/>
    <w:lvl w:ilvl="0" w:tplc="A0DCA1D4">
      <w:start w:val="1"/>
      <w:numFmt w:val="upp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0AB4D38"/>
    <w:multiLevelType w:val="hybridMultilevel"/>
    <w:tmpl w:val="5FD8522E"/>
    <w:lvl w:ilvl="0" w:tplc="20BC1B4A">
      <w:start w:val="1"/>
      <w:numFmt w:val="decimal"/>
      <w:lvlText w:val="%1."/>
      <w:lvlJc w:val="left"/>
      <w:pPr>
        <w:tabs>
          <w:tab w:val="num" w:pos="720"/>
        </w:tabs>
        <w:ind w:left="720" w:hanging="360"/>
      </w:pPr>
    </w:lvl>
    <w:lvl w:ilvl="1" w:tplc="6044A160">
      <w:numFmt w:val="none"/>
      <w:lvlText w:val=""/>
      <w:lvlJc w:val="left"/>
      <w:pPr>
        <w:tabs>
          <w:tab w:val="num" w:pos="360"/>
        </w:tabs>
      </w:pPr>
    </w:lvl>
    <w:lvl w:ilvl="2" w:tplc="440CCDC0">
      <w:numFmt w:val="none"/>
      <w:lvlText w:val=""/>
      <w:lvlJc w:val="left"/>
      <w:pPr>
        <w:tabs>
          <w:tab w:val="num" w:pos="360"/>
        </w:tabs>
      </w:pPr>
    </w:lvl>
    <w:lvl w:ilvl="3" w:tplc="6DBC632C">
      <w:numFmt w:val="none"/>
      <w:lvlText w:val=""/>
      <w:lvlJc w:val="left"/>
      <w:pPr>
        <w:tabs>
          <w:tab w:val="num" w:pos="360"/>
        </w:tabs>
      </w:pPr>
    </w:lvl>
    <w:lvl w:ilvl="4" w:tplc="12000238">
      <w:numFmt w:val="none"/>
      <w:lvlText w:val=""/>
      <w:lvlJc w:val="left"/>
      <w:pPr>
        <w:tabs>
          <w:tab w:val="num" w:pos="360"/>
        </w:tabs>
      </w:pPr>
    </w:lvl>
    <w:lvl w:ilvl="5" w:tplc="63E85478">
      <w:numFmt w:val="none"/>
      <w:lvlText w:val=""/>
      <w:lvlJc w:val="left"/>
      <w:pPr>
        <w:tabs>
          <w:tab w:val="num" w:pos="360"/>
        </w:tabs>
      </w:pPr>
    </w:lvl>
    <w:lvl w:ilvl="6" w:tplc="F9E67EB4">
      <w:numFmt w:val="none"/>
      <w:lvlText w:val=""/>
      <w:lvlJc w:val="left"/>
      <w:pPr>
        <w:tabs>
          <w:tab w:val="num" w:pos="360"/>
        </w:tabs>
      </w:pPr>
    </w:lvl>
    <w:lvl w:ilvl="7" w:tplc="3BBAD4BC">
      <w:numFmt w:val="none"/>
      <w:lvlText w:val=""/>
      <w:lvlJc w:val="left"/>
      <w:pPr>
        <w:tabs>
          <w:tab w:val="num" w:pos="360"/>
        </w:tabs>
      </w:pPr>
    </w:lvl>
    <w:lvl w:ilvl="8" w:tplc="BBD8E87E">
      <w:numFmt w:val="none"/>
      <w:lvlText w:val=""/>
      <w:lvlJc w:val="left"/>
      <w:pPr>
        <w:tabs>
          <w:tab w:val="num" w:pos="360"/>
        </w:tabs>
      </w:pPr>
    </w:lvl>
  </w:abstractNum>
  <w:abstractNum w:abstractNumId="36" w15:restartNumberingAfterBreak="0">
    <w:nsid w:val="642522E8"/>
    <w:multiLevelType w:val="hybridMultilevel"/>
    <w:tmpl w:val="7EA62086"/>
    <w:lvl w:ilvl="0" w:tplc="672ECD34">
      <w:start w:val="13"/>
      <w:numFmt w:val="bullet"/>
      <w:lvlText w:val="-"/>
      <w:lvlJc w:val="left"/>
      <w:pPr>
        <w:tabs>
          <w:tab w:val="num" w:pos="1514"/>
        </w:tabs>
        <w:ind w:left="1514" w:hanging="360"/>
      </w:pPr>
      <w:rPr>
        <w:rFonts w:ascii="Times New Roman" w:eastAsia="Times New Roman" w:hAnsi="Times New Roman" w:cs="Times New Roman" w:hint="default"/>
      </w:rPr>
    </w:lvl>
    <w:lvl w:ilvl="1" w:tplc="F7C83776">
      <w:start w:val="1"/>
      <w:numFmt w:val="bullet"/>
      <w:pStyle w:val="Wypunktowany"/>
      <w:lvlText w:val="o"/>
      <w:lvlJc w:val="left"/>
      <w:pPr>
        <w:tabs>
          <w:tab w:val="num" w:pos="2450"/>
        </w:tabs>
        <w:ind w:left="2450" w:hanging="360"/>
      </w:pPr>
      <w:rPr>
        <w:rFonts w:ascii="Courier New" w:hAnsi="Courier New" w:hint="default"/>
      </w:rPr>
    </w:lvl>
    <w:lvl w:ilvl="2" w:tplc="3572DE4C">
      <w:start w:val="1"/>
      <w:numFmt w:val="bullet"/>
      <w:lvlText w:val=""/>
      <w:lvlJc w:val="left"/>
      <w:pPr>
        <w:tabs>
          <w:tab w:val="num" w:pos="3170"/>
        </w:tabs>
        <w:ind w:left="3170" w:hanging="360"/>
      </w:pPr>
      <w:rPr>
        <w:rFonts w:ascii="Wingdings" w:hAnsi="Wingdings" w:hint="default"/>
      </w:rPr>
    </w:lvl>
    <w:lvl w:ilvl="3" w:tplc="BEEC18F8">
      <w:start w:val="1"/>
      <w:numFmt w:val="bullet"/>
      <w:lvlText w:val=""/>
      <w:lvlJc w:val="left"/>
      <w:pPr>
        <w:tabs>
          <w:tab w:val="num" w:pos="3890"/>
        </w:tabs>
        <w:ind w:left="3890" w:hanging="360"/>
      </w:pPr>
      <w:rPr>
        <w:rFonts w:ascii="Symbol" w:hAnsi="Symbol" w:hint="default"/>
      </w:rPr>
    </w:lvl>
    <w:lvl w:ilvl="4" w:tplc="218423D2" w:tentative="1">
      <w:start w:val="1"/>
      <w:numFmt w:val="bullet"/>
      <w:lvlText w:val="o"/>
      <w:lvlJc w:val="left"/>
      <w:pPr>
        <w:tabs>
          <w:tab w:val="num" w:pos="4610"/>
        </w:tabs>
        <w:ind w:left="4610" w:hanging="360"/>
      </w:pPr>
      <w:rPr>
        <w:rFonts w:ascii="Courier New" w:hAnsi="Courier New" w:hint="default"/>
      </w:rPr>
    </w:lvl>
    <w:lvl w:ilvl="5" w:tplc="888E120C" w:tentative="1">
      <w:start w:val="1"/>
      <w:numFmt w:val="bullet"/>
      <w:lvlText w:val=""/>
      <w:lvlJc w:val="left"/>
      <w:pPr>
        <w:tabs>
          <w:tab w:val="num" w:pos="5330"/>
        </w:tabs>
        <w:ind w:left="5330" w:hanging="360"/>
      </w:pPr>
      <w:rPr>
        <w:rFonts w:ascii="Wingdings" w:hAnsi="Wingdings" w:hint="default"/>
      </w:rPr>
    </w:lvl>
    <w:lvl w:ilvl="6" w:tplc="B5808496" w:tentative="1">
      <w:start w:val="1"/>
      <w:numFmt w:val="bullet"/>
      <w:lvlText w:val=""/>
      <w:lvlJc w:val="left"/>
      <w:pPr>
        <w:tabs>
          <w:tab w:val="num" w:pos="6050"/>
        </w:tabs>
        <w:ind w:left="6050" w:hanging="360"/>
      </w:pPr>
      <w:rPr>
        <w:rFonts w:ascii="Symbol" w:hAnsi="Symbol" w:hint="default"/>
      </w:rPr>
    </w:lvl>
    <w:lvl w:ilvl="7" w:tplc="007A9CB6" w:tentative="1">
      <w:start w:val="1"/>
      <w:numFmt w:val="bullet"/>
      <w:lvlText w:val="o"/>
      <w:lvlJc w:val="left"/>
      <w:pPr>
        <w:tabs>
          <w:tab w:val="num" w:pos="6770"/>
        </w:tabs>
        <w:ind w:left="6770" w:hanging="360"/>
      </w:pPr>
      <w:rPr>
        <w:rFonts w:ascii="Courier New" w:hAnsi="Courier New" w:hint="default"/>
      </w:rPr>
    </w:lvl>
    <w:lvl w:ilvl="8" w:tplc="58344D58" w:tentative="1">
      <w:start w:val="1"/>
      <w:numFmt w:val="bullet"/>
      <w:lvlText w:val=""/>
      <w:lvlJc w:val="left"/>
      <w:pPr>
        <w:tabs>
          <w:tab w:val="num" w:pos="7490"/>
        </w:tabs>
        <w:ind w:left="7490" w:hanging="360"/>
      </w:pPr>
      <w:rPr>
        <w:rFonts w:ascii="Wingdings" w:hAnsi="Wingdings" w:hint="default"/>
      </w:rPr>
    </w:lvl>
  </w:abstractNum>
  <w:abstractNum w:abstractNumId="37" w15:restartNumberingAfterBreak="0">
    <w:nsid w:val="68194C0F"/>
    <w:multiLevelType w:val="hybridMultilevel"/>
    <w:tmpl w:val="2C92659C"/>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8" w15:restartNumberingAfterBreak="0">
    <w:nsid w:val="683B669C"/>
    <w:multiLevelType w:val="multilevel"/>
    <w:tmpl w:val="B82CFD24"/>
    <w:lvl w:ilvl="0">
      <w:start w:val="2"/>
      <w:numFmt w:val="decimal"/>
      <w:lvlText w:val="%1"/>
      <w:lvlJc w:val="left"/>
      <w:pPr>
        <w:tabs>
          <w:tab w:val="num" w:pos="540"/>
        </w:tabs>
        <w:ind w:left="540" w:hanging="540"/>
      </w:pPr>
      <w:rPr>
        <w:rFonts w:cs="Times New Roman" w:hint="default"/>
        <w:sz w:val="24"/>
      </w:rPr>
    </w:lvl>
    <w:lvl w:ilvl="1">
      <w:start w:val="3"/>
      <w:numFmt w:val="decimal"/>
      <w:lvlText w:val="%1.%2"/>
      <w:lvlJc w:val="left"/>
      <w:pPr>
        <w:tabs>
          <w:tab w:val="num" w:pos="720"/>
        </w:tabs>
        <w:ind w:left="720" w:hanging="720"/>
      </w:pPr>
      <w:rPr>
        <w:rFonts w:cs="Times New Roman" w:hint="default"/>
        <w:sz w:val="24"/>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1080"/>
        </w:tabs>
        <w:ind w:left="1080" w:hanging="1080"/>
      </w:pPr>
      <w:rPr>
        <w:rFonts w:cs="Times New Roman" w:hint="default"/>
        <w:sz w:val="24"/>
      </w:rPr>
    </w:lvl>
    <w:lvl w:ilvl="4">
      <w:start w:val="1"/>
      <w:numFmt w:val="decimal"/>
      <w:lvlText w:val="%1.%2.%3.%4.%5"/>
      <w:lvlJc w:val="left"/>
      <w:pPr>
        <w:tabs>
          <w:tab w:val="num" w:pos="1440"/>
        </w:tabs>
        <w:ind w:left="1440" w:hanging="1440"/>
      </w:pPr>
      <w:rPr>
        <w:rFonts w:cs="Times New Roman" w:hint="default"/>
        <w:sz w:val="24"/>
      </w:rPr>
    </w:lvl>
    <w:lvl w:ilvl="5">
      <w:start w:val="1"/>
      <w:numFmt w:val="decimal"/>
      <w:lvlText w:val="%1.%2.%3.%4.%5.%6"/>
      <w:lvlJc w:val="left"/>
      <w:pPr>
        <w:tabs>
          <w:tab w:val="num" w:pos="1440"/>
        </w:tabs>
        <w:ind w:left="1440" w:hanging="1440"/>
      </w:pPr>
      <w:rPr>
        <w:rFonts w:cs="Times New Roman" w:hint="default"/>
        <w:sz w:val="24"/>
      </w:rPr>
    </w:lvl>
    <w:lvl w:ilvl="6">
      <w:start w:val="1"/>
      <w:numFmt w:val="decimal"/>
      <w:lvlText w:val="%1.%2.%3.%4.%5.%6.%7"/>
      <w:lvlJc w:val="left"/>
      <w:pPr>
        <w:tabs>
          <w:tab w:val="num" w:pos="1800"/>
        </w:tabs>
        <w:ind w:left="1800" w:hanging="1800"/>
      </w:pPr>
      <w:rPr>
        <w:rFonts w:cs="Times New Roman" w:hint="default"/>
        <w:sz w:val="24"/>
      </w:rPr>
    </w:lvl>
    <w:lvl w:ilvl="7">
      <w:start w:val="1"/>
      <w:numFmt w:val="decimal"/>
      <w:lvlText w:val="%1.%2.%3.%4.%5.%6.%7.%8"/>
      <w:lvlJc w:val="left"/>
      <w:pPr>
        <w:tabs>
          <w:tab w:val="num" w:pos="1800"/>
        </w:tabs>
        <w:ind w:left="1800" w:hanging="1800"/>
      </w:pPr>
      <w:rPr>
        <w:rFonts w:cs="Times New Roman" w:hint="default"/>
        <w:sz w:val="24"/>
      </w:rPr>
    </w:lvl>
    <w:lvl w:ilvl="8">
      <w:start w:val="1"/>
      <w:numFmt w:val="decimal"/>
      <w:lvlText w:val="%1.%2.%3.%4.%5.%6.%7.%8.%9"/>
      <w:lvlJc w:val="left"/>
      <w:pPr>
        <w:tabs>
          <w:tab w:val="num" w:pos="2160"/>
        </w:tabs>
        <w:ind w:left="2160" w:hanging="2160"/>
      </w:pPr>
      <w:rPr>
        <w:rFonts w:cs="Times New Roman" w:hint="default"/>
        <w:sz w:val="24"/>
      </w:rPr>
    </w:lvl>
  </w:abstractNum>
  <w:abstractNum w:abstractNumId="39" w15:restartNumberingAfterBreak="0">
    <w:nsid w:val="68DA34A5"/>
    <w:multiLevelType w:val="hybridMultilevel"/>
    <w:tmpl w:val="AB847604"/>
    <w:lvl w:ilvl="0" w:tplc="AE1C1A70">
      <w:start w:val="1"/>
      <w:numFmt w:val="lowerLetter"/>
      <w:lvlText w:val="%1."/>
      <w:lvlJc w:val="left"/>
      <w:pPr>
        <w:tabs>
          <w:tab w:val="num" w:pos="1080"/>
        </w:tabs>
        <w:ind w:left="1080" w:hanging="360"/>
      </w:pPr>
      <w:rPr>
        <w:rFonts w:cs="Times New Roman" w:hint="default"/>
        <w:sz w:val="24"/>
        <w:szCs w:val="24"/>
      </w:rPr>
    </w:lvl>
    <w:lvl w:ilvl="1" w:tplc="04150019" w:tentative="1">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0" w15:restartNumberingAfterBreak="0">
    <w:nsid w:val="799D5B3A"/>
    <w:multiLevelType w:val="multilevel"/>
    <w:tmpl w:val="4DB0C040"/>
    <w:lvl w:ilvl="0">
      <w:start w:val="1"/>
      <w:numFmt w:val="decimal"/>
      <w:pStyle w:val="pozycja"/>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7B293549"/>
    <w:multiLevelType w:val="hybridMultilevel"/>
    <w:tmpl w:val="FD8A3EF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3"/>
  </w:num>
  <w:num w:numId="3">
    <w:abstractNumId w:val="2"/>
  </w:num>
  <w:num w:numId="4">
    <w:abstractNumId w:val="7"/>
  </w:num>
  <w:num w:numId="5">
    <w:abstractNumId w:val="6"/>
  </w:num>
  <w:num w:numId="6">
    <w:abstractNumId w:val="4"/>
  </w:num>
  <w:num w:numId="7">
    <w:abstractNumId w:val="9"/>
  </w:num>
  <w:num w:numId="8">
    <w:abstractNumId w:val="29"/>
  </w:num>
  <w:num w:numId="9">
    <w:abstractNumId w:val="40"/>
  </w:num>
  <w:num w:numId="10">
    <w:abstractNumId w:val="18"/>
  </w:num>
  <w:num w:numId="11">
    <w:abstractNumId w:val="17"/>
  </w:num>
  <w:num w:numId="12">
    <w:abstractNumId w:val="30"/>
  </w:num>
  <w:num w:numId="13">
    <w:abstractNumId w:val="24"/>
  </w:num>
  <w:num w:numId="14">
    <w:abstractNumId w:val="27"/>
  </w:num>
  <w:num w:numId="15">
    <w:abstractNumId w:val="33"/>
  </w:num>
  <w:num w:numId="16">
    <w:abstractNumId w:val="20"/>
  </w:num>
  <w:num w:numId="17">
    <w:abstractNumId w:val="32"/>
  </w:num>
  <w:num w:numId="18">
    <w:abstractNumId w:val="5"/>
  </w:num>
  <w:num w:numId="19">
    <w:abstractNumId w:val="1"/>
  </w:num>
  <w:num w:numId="20">
    <w:abstractNumId w:val="0"/>
  </w:num>
  <w:num w:numId="21">
    <w:abstractNumId w:val="36"/>
  </w:num>
  <w:num w:numId="22">
    <w:abstractNumId w:val="21"/>
  </w:num>
  <w:num w:numId="23">
    <w:abstractNumId w:val="35"/>
  </w:num>
  <w:num w:numId="24">
    <w:abstractNumId w:val="26"/>
  </w:num>
  <w:num w:numId="25">
    <w:abstractNumId w:val="25"/>
  </w:num>
  <w:num w:numId="26">
    <w:abstractNumId w:val="10"/>
    <w:lvlOverride w:ilvl="0">
      <w:lvl w:ilvl="0">
        <w:start w:val="65535"/>
        <w:numFmt w:val="bullet"/>
        <w:lvlText w:val="-"/>
        <w:legacy w:legacy="1" w:legacySpace="0" w:legacyIndent="144"/>
        <w:lvlJc w:val="left"/>
        <w:rPr>
          <w:rFonts w:ascii="Times New Roman" w:hAnsi="Times New Roman" w:cs="Times New Roman" w:hint="default"/>
        </w:rPr>
      </w:lvl>
    </w:lvlOverride>
  </w:num>
  <w:num w:numId="27">
    <w:abstractNumId w:val="41"/>
  </w:num>
  <w:num w:numId="28">
    <w:abstractNumId w:val="39"/>
  </w:num>
  <w:num w:numId="29">
    <w:abstractNumId w:val="19"/>
  </w:num>
  <w:num w:numId="30">
    <w:abstractNumId w:val="38"/>
  </w:num>
  <w:num w:numId="31">
    <w:abstractNumId w:val="28"/>
  </w:num>
  <w:num w:numId="32">
    <w:abstractNumId w:val="23"/>
  </w:num>
  <w:num w:numId="33">
    <w:abstractNumId w:val="31"/>
  </w:num>
  <w:num w:numId="34">
    <w:abstractNumId w:val="37"/>
  </w:num>
  <w:num w:numId="35">
    <w:abstractNumId w:val="34"/>
  </w:num>
  <w:num w:numId="36">
    <w:abstractNumId w:val="22"/>
  </w:num>
  <w:num w:numId="37">
    <w:abstractNumId w:val="10"/>
    <w:lvlOverride w:ilvl="0">
      <w:lvl w:ilvl="0">
        <w:numFmt w:val="decimal"/>
        <w:lvlText w:val="-"/>
        <w:legacy w:legacy="1" w:legacySpace="0" w:legacyIndent="144"/>
        <w:lvlJc w:val="left"/>
        <w:pPr>
          <w:ind w:left="0" w:firstLine="0"/>
        </w:pPr>
        <w:rPr>
          <w:rFonts w:ascii="Times New Roman" w:hAnsi="Times New Roman" w:cs="Times New Roman" w:hint="default"/>
        </w:rPr>
      </w:lvl>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activeWritingStyle w:appName="MSWord" w:lang="en-US" w:vendorID="64" w:dllVersion="6" w:nlCheck="1" w:checkStyle="1"/>
  <w:activeWritingStyle w:appName="MSWord" w:lang="de-DE" w:vendorID="64" w:dllVersion="6" w:nlCheck="1" w:checkStyle="1"/>
  <w:activeWritingStyle w:appName="MSWord" w:lang="pl-PL"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4A2"/>
    <w:rsid w:val="00006932"/>
    <w:rsid w:val="000226C9"/>
    <w:rsid w:val="000336C8"/>
    <w:rsid w:val="00036F3E"/>
    <w:rsid w:val="000400D8"/>
    <w:rsid w:val="000518E4"/>
    <w:rsid w:val="00053149"/>
    <w:rsid w:val="00055926"/>
    <w:rsid w:val="00060684"/>
    <w:rsid w:val="00061604"/>
    <w:rsid w:val="00067F9D"/>
    <w:rsid w:val="00070164"/>
    <w:rsid w:val="00073BF6"/>
    <w:rsid w:val="00073FD7"/>
    <w:rsid w:val="00074B17"/>
    <w:rsid w:val="000812D5"/>
    <w:rsid w:val="000824A2"/>
    <w:rsid w:val="000849AD"/>
    <w:rsid w:val="00092A64"/>
    <w:rsid w:val="000946BE"/>
    <w:rsid w:val="000976E5"/>
    <w:rsid w:val="000A1B07"/>
    <w:rsid w:val="000B3120"/>
    <w:rsid w:val="000C006C"/>
    <w:rsid w:val="000C465F"/>
    <w:rsid w:val="000C7185"/>
    <w:rsid w:val="000D744D"/>
    <w:rsid w:val="000D797B"/>
    <w:rsid w:val="000E2FF8"/>
    <w:rsid w:val="000E4280"/>
    <w:rsid w:val="000E4B29"/>
    <w:rsid w:val="000E6C5B"/>
    <w:rsid w:val="000F67FB"/>
    <w:rsid w:val="00103909"/>
    <w:rsid w:val="001166E1"/>
    <w:rsid w:val="00121455"/>
    <w:rsid w:val="001242A1"/>
    <w:rsid w:val="00131BF2"/>
    <w:rsid w:val="001355A7"/>
    <w:rsid w:val="00137599"/>
    <w:rsid w:val="00140888"/>
    <w:rsid w:val="00141BD2"/>
    <w:rsid w:val="00150E01"/>
    <w:rsid w:val="0015337B"/>
    <w:rsid w:val="00156A42"/>
    <w:rsid w:val="001649CA"/>
    <w:rsid w:val="00177794"/>
    <w:rsid w:val="0017783A"/>
    <w:rsid w:val="001867CF"/>
    <w:rsid w:val="00187D9E"/>
    <w:rsid w:val="001925B1"/>
    <w:rsid w:val="001943F1"/>
    <w:rsid w:val="001B24FB"/>
    <w:rsid w:val="001C23A7"/>
    <w:rsid w:val="001C456E"/>
    <w:rsid w:val="001C4AD0"/>
    <w:rsid w:val="001C6F33"/>
    <w:rsid w:val="001D1852"/>
    <w:rsid w:val="001E7651"/>
    <w:rsid w:val="001F15D0"/>
    <w:rsid w:val="00201107"/>
    <w:rsid w:val="00203200"/>
    <w:rsid w:val="00203E64"/>
    <w:rsid w:val="00220B64"/>
    <w:rsid w:val="0022249F"/>
    <w:rsid w:val="00231107"/>
    <w:rsid w:val="00232726"/>
    <w:rsid w:val="00251C6A"/>
    <w:rsid w:val="00265567"/>
    <w:rsid w:val="00267FD8"/>
    <w:rsid w:val="00270EDC"/>
    <w:rsid w:val="002817C2"/>
    <w:rsid w:val="002A68A4"/>
    <w:rsid w:val="002B0AE7"/>
    <w:rsid w:val="002B4F9F"/>
    <w:rsid w:val="002B599E"/>
    <w:rsid w:val="002B6346"/>
    <w:rsid w:val="002C7229"/>
    <w:rsid w:val="002C7F7D"/>
    <w:rsid w:val="002C7F8B"/>
    <w:rsid w:val="002D2FD2"/>
    <w:rsid w:val="002D5CD7"/>
    <w:rsid w:val="002D6A71"/>
    <w:rsid w:val="002D77E4"/>
    <w:rsid w:val="002E30C0"/>
    <w:rsid w:val="002F0EE6"/>
    <w:rsid w:val="003007D3"/>
    <w:rsid w:val="00302006"/>
    <w:rsid w:val="00304C09"/>
    <w:rsid w:val="00307890"/>
    <w:rsid w:val="003104E1"/>
    <w:rsid w:val="0031615E"/>
    <w:rsid w:val="00322F16"/>
    <w:rsid w:val="00326469"/>
    <w:rsid w:val="00330E5E"/>
    <w:rsid w:val="00352157"/>
    <w:rsid w:val="0035364B"/>
    <w:rsid w:val="00353FD1"/>
    <w:rsid w:val="00357CB4"/>
    <w:rsid w:val="00360B80"/>
    <w:rsid w:val="003669B8"/>
    <w:rsid w:val="00367503"/>
    <w:rsid w:val="003746F8"/>
    <w:rsid w:val="003936F6"/>
    <w:rsid w:val="00396B8D"/>
    <w:rsid w:val="003A0D00"/>
    <w:rsid w:val="003A15F3"/>
    <w:rsid w:val="003A1622"/>
    <w:rsid w:val="003A4998"/>
    <w:rsid w:val="003C386C"/>
    <w:rsid w:val="003D11D2"/>
    <w:rsid w:val="003D1AD6"/>
    <w:rsid w:val="003D7295"/>
    <w:rsid w:val="003E3A09"/>
    <w:rsid w:val="003E437E"/>
    <w:rsid w:val="003F4735"/>
    <w:rsid w:val="00427EBC"/>
    <w:rsid w:val="00440673"/>
    <w:rsid w:val="00445A27"/>
    <w:rsid w:val="004531B0"/>
    <w:rsid w:val="0045388F"/>
    <w:rsid w:val="004606C9"/>
    <w:rsid w:val="00481DBD"/>
    <w:rsid w:val="00483957"/>
    <w:rsid w:val="0049120D"/>
    <w:rsid w:val="00491F96"/>
    <w:rsid w:val="00496C39"/>
    <w:rsid w:val="004A5844"/>
    <w:rsid w:val="004C2F08"/>
    <w:rsid w:val="004C3910"/>
    <w:rsid w:val="004C7212"/>
    <w:rsid w:val="004D0591"/>
    <w:rsid w:val="004D4F35"/>
    <w:rsid w:val="004E5F13"/>
    <w:rsid w:val="004F22E6"/>
    <w:rsid w:val="0050709A"/>
    <w:rsid w:val="00522916"/>
    <w:rsid w:val="00525010"/>
    <w:rsid w:val="00532D12"/>
    <w:rsid w:val="00537E90"/>
    <w:rsid w:val="005506D8"/>
    <w:rsid w:val="005620BC"/>
    <w:rsid w:val="00562DA1"/>
    <w:rsid w:val="005657E2"/>
    <w:rsid w:val="005774CF"/>
    <w:rsid w:val="00584AD4"/>
    <w:rsid w:val="00585B83"/>
    <w:rsid w:val="005971C9"/>
    <w:rsid w:val="005A05C6"/>
    <w:rsid w:val="005A1B2A"/>
    <w:rsid w:val="005C0F7B"/>
    <w:rsid w:val="005D6544"/>
    <w:rsid w:val="005D7217"/>
    <w:rsid w:val="005E1268"/>
    <w:rsid w:val="005E4CD6"/>
    <w:rsid w:val="005E7BF5"/>
    <w:rsid w:val="005F56AC"/>
    <w:rsid w:val="00613173"/>
    <w:rsid w:val="00615701"/>
    <w:rsid w:val="00630DDF"/>
    <w:rsid w:val="006355F1"/>
    <w:rsid w:val="006469C8"/>
    <w:rsid w:val="00653C24"/>
    <w:rsid w:val="006635CD"/>
    <w:rsid w:val="0066733C"/>
    <w:rsid w:val="0067230A"/>
    <w:rsid w:val="00675CC6"/>
    <w:rsid w:val="006778A6"/>
    <w:rsid w:val="006829FD"/>
    <w:rsid w:val="006840DB"/>
    <w:rsid w:val="00684AB3"/>
    <w:rsid w:val="00687D73"/>
    <w:rsid w:val="00693C8D"/>
    <w:rsid w:val="00694AA3"/>
    <w:rsid w:val="006A120C"/>
    <w:rsid w:val="006A1CF6"/>
    <w:rsid w:val="006C2D21"/>
    <w:rsid w:val="006C3CA1"/>
    <w:rsid w:val="006E2F8A"/>
    <w:rsid w:val="006F683A"/>
    <w:rsid w:val="0070503C"/>
    <w:rsid w:val="00715A23"/>
    <w:rsid w:val="00747F0E"/>
    <w:rsid w:val="007514A0"/>
    <w:rsid w:val="007532FE"/>
    <w:rsid w:val="00771906"/>
    <w:rsid w:val="00774E59"/>
    <w:rsid w:val="00780FAA"/>
    <w:rsid w:val="007815AB"/>
    <w:rsid w:val="00795AA1"/>
    <w:rsid w:val="00796881"/>
    <w:rsid w:val="007A648A"/>
    <w:rsid w:val="007B0004"/>
    <w:rsid w:val="007B088E"/>
    <w:rsid w:val="007B513C"/>
    <w:rsid w:val="007D2E6B"/>
    <w:rsid w:val="007D7024"/>
    <w:rsid w:val="007E210C"/>
    <w:rsid w:val="007F0BB0"/>
    <w:rsid w:val="00803FD0"/>
    <w:rsid w:val="00811608"/>
    <w:rsid w:val="00815AA5"/>
    <w:rsid w:val="0082211B"/>
    <w:rsid w:val="00824A78"/>
    <w:rsid w:val="008313B9"/>
    <w:rsid w:val="00832EC4"/>
    <w:rsid w:val="008366E1"/>
    <w:rsid w:val="008431BF"/>
    <w:rsid w:val="008432DD"/>
    <w:rsid w:val="00846AE4"/>
    <w:rsid w:val="0086010C"/>
    <w:rsid w:val="0087264E"/>
    <w:rsid w:val="00885978"/>
    <w:rsid w:val="008A02C5"/>
    <w:rsid w:val="008A24BC"/>
    <w:rsid w:val="008B1603"/>
    <w:rsid w:val="008C23F9"/>
    <w:rsid w:val="008C3F54"/>
    <w:rsid w:val="008D4DF3"/>
    <w:rsid w:val="008E28E2"/>
    <w:rsid w:val="008F3531"/>
    <w:rsid w:val="00905ABA"/>
    <w:rsid w:val="00907346"/>
    <w:rsid w:val="0090744A"/>
    <w:rsid w:val="009108E0"/>
    <w:rsid w:val="009305C0"/>
    <w:rsid w:val="00933657"/>
    <w:rsid w:val="00942F82"/>
    <w:rsid w:val="00953514"/>
    <w:rsid w:val="009547DF"/>
    <w:rsid w:val="00966F68"/>
    <w:rsid w:val="00982BB9"/>
    <w:rsid w:val="009837CD"/>
    <w:rsid w:val="009840F4"/>
    <w:rsid w:val="009A2C1C"/>
    <w:rsid w:val="009A4BB0"/>
    <w:rsid w:val="009B6651"/>
    <w:rsid w:val="009B6667"/>
    <w:rsid w:val="009B672E"/>
    <w:rsid w:val="009C4897"/>
    <w:rsid w:val="009C7985"/>
    <w:rsid w:val="009D28C3"/>
    <w:rsid w:val="009D7AB0"/>
    <w:rsid w:val="009F397B"/>
    <w:rsid w:val="009F7597"/>
    <w:rsid w:val="00A0654E"/>
    <w:rsid w:val="00A07C83"/>
    <w:rsid w:val="00A230E0"/>
    <w:rsid w:val="00A318E0"/>
    <w:rsid w:val="00A33FF9"/>
    <w:rsid w:val="00A3456E"/>
    <w:rsid w:val="00A35EBC"/>
    <w:rsid w:val="00A37324"/>
    <w:rsid w:val="00A46BA3"/>
    <w:rsid w:val="00A50EC0"/>
    <w:rsid w:val="00A53F0B"/>
    <w:rsid w:val="00A66D47"/>
    <w:rsid w:val="00A725E4"/>
    <w:rsid w:val="00AA051A"/>
    <w:rsid w:val="00AB560F"/>
    <w:rsid w:val="00AC3593"/>
    <w:rsid w:val="00AC4B3B"/>
    <w:rsid w:val="00AE5856"/>
    <w:rsid w:val="00AF02CB"/>
    <w:rsid w:val="00AF5BBD"/>
    <w:rsid w:val="00AF686F"/>
    <w:rsid w:val="00B03E39"/>
    <w:rsid w:val="00B16FBB"/>
    <w:rsid w:val="00B17DA8"/>
    <w:rsid w:val="00B2371B"/>
    <w:rsid w:val="00B262CC"/>
    <w:rsid w:val="00B31BF5"/>
    <w:rsid w:val="00B33A30"/>
    <w:rsid w:val="00B34DCD"/>
    <w:rsid w:val="00B42FAA"/>
    <w:rsid w:val="00B46375"/>
    <w:rsid w:val="00B47BD3"/>
    <w:rsid w:val="00B5168F"/>
    <w:rsid w:val="00B57C75"/>
    <w:rsid w:val="00B70FE3"/>
    <w:rsid w:val="00B801FB"/>
    <w:rsid w:val="00B820FA"/>
    <w:rsid w:val="00B90F76"/>
    <w:rsid w:val="00B93EF4"/>
    <w:rsid w:val="00BA6F91"/>
    <w:rsid w:val="00BB014C"/>
    <w:rsid w:val="00BC3647"/>
    <w:rsid w:val="00BC5DBB"/>
    <w:rsid w:val="00BD4D96"/>
    <w:rsid w:val="00BD565D"/>
    <w:rsid w:val="00BE1429"/>
    <w:rsid w:val="00BE5A8B"/>
    <w:rsid w:val="00C009EB"/>
    <w:rsid w:val="00C04177"/>
    <w:rsid w:val="00C113DF"/>
    <w:rsid w:val="00C11EB3"/>
    <w:rsid w:val="00C11FCD"/>
    <w:rsid w:val="00C343ED"/>
    <w:rsid w:val="00C51F85"/>
    <w:rsid w:val="00C54650"/>
    <w:rsid w:val="00C54B88"/>
    <w:rsid w:val="00C56A17"/>
    <w:rsid w:val="00C61668"/>
    <w:rsid w:val="00C70764"/>
    <w:rsid w:val="00C717DB"/>
    <w:rsid w:val="00C72777"/>
    <w:rsid w:val="00C739F3"/>
    <w:rsid w:val="00C74C58"/>
    <w:rsid w:val="00C82581"/>
    <w:rsid w:val="00C82C43"/>
    <w:rsid w:val="00C8785D"/>
    <w:rsid w:val="00CB6CD5"/>
    <w:rsid w:val="00CB769E"/>
    <w:rsid w:val="00CC51A7"/>
    <w:rsid w:val="00CD11C2"/>
    <w:rsid w:val="00CD3A2A"/>
    <w:rsid w:val="00CD4289"/>
    <w:rsid w:val="00CD6401"/>
    <w:rsid w:val="00CE180B"/>
    <w:rsid w:val="00CE1CFB"/>
    <w:rsid w:val="00CE6CA7"/>
    <w:rsid w:val="00CF03D3"/>
    <w:rsid w:val="00D138E1"/>
    <w:rsid w:val="00D149A7"/>
    <w:rsid w:val="00D16969"/>
    <w:rsid w:val="00D16A66"/>
    <w:rsid w:val="00D2213F"/>
    <w:rsid w:val="00D224CD"/>
    <w:rsid w:val="00D22760"/>
    <w:rsid w:val="00D31D36"/>
    <w:rsid w:val="00D33AD1"/>
    <w:rsid w:val="00D33DED"/>
    <w:rsid w:val="00D51B15"/>
    <w:rsid w:val="00D52962"/>
    <w:rsid w:val="00D55DCB"/>
    <w:rsid w:val="00D75889"/>
    <w:rsid w:val="00D802A8"/>
    <w:rsid w:val="00D83BD1"/>
    <w:rsid w:val="00D852B1"/>
    <w:rsid w:val="00D87249"/>
    <w:rsid w:val="00D87B5C"/>
    <w:rsid w:val="00D94797"/>
    <w:rsid w:val="00D9720E"/>
    <w:rsid w:val="00DA2623"/>
    <w:rsid w:val="00DA652A"/>
    <w:rsid w:val="00DC0EEF"/>
    <w:rsid w:val="00DC25CA"/>
    <w:rsid w:val="00DD62E7"/>
    <w:rsid w:val="00DF008C"/>
    <w:rsid w:val="00DF4282"/>
    <w:rsid w:val="00DF6E46"/>
    <w:rsid w:val="00DF6F64"/>
    <w:rsid w:val="00E0124E"/>
    <w:rsid w:val="00E13BE4"/>
    <w:rsid w:val="00E22559"/>
    <w:rsid w:val="00E22D48"/>
    <w:rsid w:val="00E25C1D"/>
    <w:rsid w:val="00E3181A"/>
    <w:rsid w:val="00E60B70"/>
    <w:rsid w:val="00E67FBD"/>
    <w:rsid w:val="00E75201"/>
    <w:rsid w:val="00E75F3F"/>
    <w:rsid w:val="00E77377"/>
    <w:rsid w:val="00E77CA7"/>
    <w:rsid w:val="00E83F25"/>
    <w:rsid w:val="00E8737A"/>
    <w:rsid w:val="00E919AB"/>
    <w:rsid w:val="00E93DC9"/>
    <w:rsid w:val="00E94FE4"/>
    <w:rsid w:val="00EA060C"/>
    <w:rsid w:val="00EA1554"/>
    <w:rsid w:val="00EB0A6F"/>
    <w:rsid w:val="00EB4C56"/>
    <w:rsid w:val="00EB4E2B"/>
    <w:rsid w:val="00EB725C"/>
    <w:rsid w:val="00EB7E70"/>
    <w:rsid w:val="00EC39A9"/>
    <w:rsid w:val="00EC4787"/>
    <w:rsid w:val="00EE53A9"/>
    <w:rsid w:val="00EE66CE"/>
    <w:rsid w:val="00EF62FE"/>
    <w:rsid w:val="00F00E2D"/>
    <w:rsid w:val="00F079F8"/>
    <w:rsid w:val="00F113CE"/>
    <w:rsid w:val="00F21D47"/>
    <w:rsid w:val="00F31AEA"/>
    <w:rsid w:val="00F31E57"/>
    <w:rsid w:val="00F32FA9"/>
    <w:rsid w:val="00F45492"/>
    <w:rsid w:val="00F55A81"/>
    <w:rsid w:val="00F6146E"/>
    <w:rsid w:val="00F853C6"/>
    <w:rsid w:val="00F907CD"/>
    <w:rsid w:val="00F97D2A"/>
    <w:rsid w:val="00FA33AB"/>
    <w:rsid w:val="00FB0E57"/>
    <w:rsid w:val="00FC3009"/>
    <w:rsid w:val="00FC643F"/>
    <w:rsid w:val="00FC68C6"/>
    <w:rsid w:val="00FF268F"/>
    <w:rsid w:val="00FF31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F148EA-4EF3-4C46-B0BF-7310A6CAA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40888"/>
    <w:pPr>
      <w:jc w:val="both"/>
    </w:pPr>
    <w:rPr>
      <w:rFonts w:ascii="Arial Narrow" w:hAnsi="Arial Narrow"/>
    </w:rPr>
  </w:style>
  <w:style w:type="paragraph" w:styleId="Nagwek1">
    <w:name w:val="heading 1"/>
    <w:aliases w:val="punkty_1"/>
    <w:basedOn w:val="Normalny"/>
    <w:next w:val="Normalny"/>
    <w:link w:val="Nagwek1Znak"/>
    <w:qFormat/>
    <w:rsid w:val="00483957"/>
    <w:pPr>
      <w:keepNext/>
      <w:numPr>
        <w:numId w:val="8"/>
      </w:numPr>
      <w:spacing w:before="240" w:after="60"/>
      <w:outlineLvl w:val="0"/>
    </w:pPr>
    <w:rPr>
      <w:rFonts w:cs="Arial"/>
      <w:b/>
      <w:bCs/>
      <w:smallCaps/>
      <w:kern w:val="32"/>
    </w:rPr>
  </w:style>
  <w:style w:type="paragraph" w:styleId="Nagwek2">
    <w:name w:val="heading 2"/>
    <w:aliases w:val="Znak Znak,Znak Znak Znak,Znak"/>
    <w:basedOn w:val="Normalny"/>
    <w:next w:val="Normalny"/>
    <w:link w:val="Nagwek2Znak"/>
    <w:uiPriority w:val="99"/>
    <w:qFormat/>
    <w:rsid w:val="00483957"/>
    <w:pPr>
      <w:keepNext/>
      <w:numPr>
        <w:ilvl w:val="1"/>
        <w:numId w:val="8"/>
      </w:numPr>
      <w:spacing w:before="120" w:after="60"/>
      <w:outlineLvl w:val="1"/>
    </w:pPr>
    <w:rPr>
      <w:rFonts w:cs="Arial"/>
      <w:b/>
      <w:bCs/>
      <w:iCs/>
    </w:rPr>
  </w:style>
  <w:style w:type="paragraph" w:styleId="Nagwek3">
    <w:name w:val="heading 3"/>
    <w:aliases w:val=" Znak"/>
    <w:basedOn w:val="Normalny"/>
    <w:next w:val="Normalny"/>
    <w:link w:val="Nagwek3Znak"/>
    <w:autoRedefine/>
    <w:qFormat/>
    <w:rsid w:val="00D83BD1"/>
    <w:pPr>
      <w:spacing w:before="360"/>
      <w:outlineLvl w:val="2"/>
    </w:pPr>
    <w:rPr>
      <w:rFonts w:ascii="Arial" w:hAnsi="Arial" w:cs="Arial"/>
      <w:b/>
      <w:sz w:val="22"/>
    </w:rPr>
  </w:style>
  <w:style w:type="paragraph" w:styleId="Nagwek4">
    <w:name w:val="heading 4"/>
    <w:basedOn w:val="Normalny"/>
    <w:next w:val="Normalny"/>
    <w:link w:val="Nagwek4Znak"/>
    <w:uiPriority w:val="99"/>
    <w:qFormat/>
    <w:rsid w:val="00483957"/>
    <w:pPr>
      <w:keepNext/>
      <w:numPr>
        <w:ilvl w:val="3"/>
        <w:numId w:val="8"/>
      </w:numPr>
      <w:spacing w:before="120" w:after="60"/>
      <w:jc w:val="left"/>
      <w:outlineLvl w:val="3"/>
    </w:pPr>
    <w:rPr>
      <w:bCs/>
      <w:szCs w:val="28"/>
    </w:rPr>
  </w:style>
  <w:style w:type="paragraph" w:styleId="Nagwek5">
    <w:name w:val="heading 5"/>
    <w:basedOn w:val="Normalny"/>
    <w:next w:val="Normalny"/>
    <w:link w:val="Nagwek5Znak"/>
    <w:qFormat/>
    <w:rsid w:val="00483957"/>
    <w:pPr>
      <w:numPr>
        <w:ilvl w:val="4"/>
        <w:numId w:val="8"/>
      </w:numPr>
      <w:spacing w:before="240" w:after="60"/>
      <w:outlineLvl w:val="4"/>
    </w:pPr>
    <w:rPr>
      <w:b/>
      <w:bCs/>
      <w:i/>
      <w:iCs/>
      <w:sz w:val="26"/>
      <w:szCs w:val="26"/>
    </w:rPr>
  </w:style>
  <w:style w:type="paragraph" w:styleId="Nagwek6">
    <w:name w:val="heading 6"/>
    <w:basedOn w:val="Normalny"/>
    <w:next w:val="Normalny"/>
    <w:link w:val="Nagwek6Znak"/>
    <w:qFormat/>
    <w:rsid w:val="00483957"/>
    <w:pPr>
      <w:numPr>
        <w:ilvl w:val="5"/>
        <w:numId w:val="8"/>
      </w:numPr>
      <w:spacing w:before="240" w:after="60"/>
      <w:outlineLvl w:val="5"/>
    </w:pPr>
    <w:rPr>
      <w:rFonts w:ascii="Times New Roman" w:hAnsi="Times New Roman"/>
      <w:b/>
      <w:bCs/>
      <w:sz w:val="22"/>
      <w:szCs w:val="22"/>
    </w:rPr>
  </w:style>
  <w:style w:type="paragraph" w:styleId="Nagwek7">
    <w:name w:val="heading 7"/>
    <w:basedOn w:val="Normalny"/>
    <w:next w:val="Normalny"/>
    <w:link w:val="Nagwek7Znak"/>
    <w:qFormat/>
    <w:rsid w:val="00483957"/>
    <w:pPr>
      <w:numPr>
        <w:ilvl w:val="6"/>
        <w:numId w:val="8"/>
      </w:numPr>
      <w:spacing w:before="240" w:after="60"/>
      <w:outlineLvl w:val="6"/>
    </w:pPr>
    <w:rPr>
      <w:rFonts w:ascii="Times New Roman" w:hAnsi="Times New Roman"/>
      <w:sz w:val="24"/>
      <w:szCs w:val="24"/>
    </w:rPr>
  </w:style>
  <w:style w:type="paragraph" w:styleId="Nagwek8">
    <w:name w:val="heading 8"/>
    <w:basedOn w:val="Normalny"/>
    <w:next w:val="Normalny"/>
    <w:link w:val="Nagwek8Znak"/>
    <w:qFormat/>
    <w:rsid w:val="00483957"/>
    <w:pPr>
      <w:numPr>
        <w:ilvl w:val="7"/>
        <w:numId w:val="8"/>
      </w:numPr>
      <w:spacing w:before="240" w:after="60"/>
      <w:outlineLvl w:val="7"/>
    </w:pPr>
    <w:rPr>
      <w:rFonts w:ascii="Times New Roman" w:hAnsi="Times New Roman"/>
      <w:i/>
      <w:iCs/>
      <w:sz w:val="24"/>
      <w:szCs w:val="24"/>
    </w:rPr>
  </w:style>
  <w:style w:type="paragraph" w:styleId="Nagwek9">
    <w:name w:val="heading 9"/>
    <w:basedOn w:val="Normalny"/>
    <w:next w:val="Normalny"/>
    <w:link w:val="Nagwek9Znak"/>
    <w:qFormat/>
    <w:rsid w:val="00483957"/>
    <w:pPr>
      <w:numPr>
        <w:ilvl w:val="8"/>
        <w:numId w:val="8"/>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483957"/>
    <w:rPr>
      <w:color w:val="0000FF"/>
      <w:u w:val="single"/>
    </w:rPr>
  </w:style>
  <w:style w:type="paragraph" w:styleId="Listanumerowana">
    <w:name w:val="List Number"/>
    <w:basedOn w:val="Normalny"/>
    <w:rsid w:val="00483957"/>
    <w:pPr>
      <w:numPr>
        <w:numId w:val="1"/>
      </w:numPr>
      <w:ind w:left="0" w:firstLine="0"/>
    </w:pPr>
  </w:style>
  <w:style w:type="paragraph" w:styleId="Listanumerowana2">
    <w:name w:val="List Number 2"/>
    <w:basedOn w:val="Normalny"/>
    <w:rsid w:val="00483957"/>
    <w:pPr>
      <w:numPr>
        <w:numId w:val="2"/>
      </w:numPr>
      <w:tabs>
        <w:tab w:val="clear" w:pos="643"/>
        <w:tab w:val="num" w:pos="360"/>
      </w:tabs>
      <w:ind w:left="0" w:firstLine="0"/>
    </w:pPr>
  </w:style>
  <w:style w:type="paragraph" w:styleId="Listanumerowana3">
    <w:name w:val="List Number 3"/>
    <w:basedOn w:val="Normalny"/>
    <w:rsid w:val="00483957"/>
    <w:pPr>
      <w:numPr>
        <w:numId w:val="3"/>
      </w:numPr>
      <w:tabs>
        <w:tab w:val="clear" w:pos="926"/>
        <w:tab w:val="num" w:pos="360"/>
      </w:tabs>
      <w:ind w:left="0" w:firstLine="0"/>
    </w:pPr>
  </w:style>
  <w:style w:type="paragraph" w:styleId="Listapunktowana2">
    <w:name w:val="List Bullet 2"/>
    <w:basedOn w:val="Normalny"/>
    <w:rsid w:val="00483957"/>
    <w:pPr>
      <w:numPr>
        <w:numId w:val="4"/>
      </w:numPr>
      <w:tabs>
        <w:tab w:val="clear" w:pos="643"/>
        <w:tab w:val="num" w:pos="360"/>
      </w:tabs>
      <w:ind w:left="0" w:firstLine="0"/>
    </w:pPr>
  </w:style>
  <w:style w:type="paragraph" w:styleId="Listapunktowana3">
    <w:name w:val="List Bullet 3"/>
    <w:basedOn w:val="Normalny"/>
    <w:rsid w:val="00483957"/>
    <w:pPr>
      <w:numPr>
        <w:numId w:val="5"/>
      </w:numPr>
      <w:tabs>
        <w:tab w:val="clear" w:pos="926"/>
        <w:tab w:val="num" w:pos="360"/>
      </w:tabs>
      <w:ind w:left="0" w:firstLine="0"/>
    </w:pPr>
  </w:style>
  <w:style w:type="paragraph" w:styleId="Listapunktowana5">
    <w:name w:val="List Bullet 5"/>
    <w:basedOn w:val="Normalny"/>
    <w:rsid w:val="00483957"/>
    <w:pPr>
      <w:numPr>
        <w:numId w:val="6"/>
      </w:numPr>
      <w:tabs>
        <w:tab w:val="clear" w:pos="1492"/>
        <w:tab w:val="num" w:pos="360"/>
      </w:tabs>
      <w:ind w:left="0" w:firstLine="0"/>
    </w:pPr>
  </w:style>
  <w:style w:type="paragraph" w:styleId="Listapunktowana">
    <w:name w:val="List Bullet"/>
    <w:basedOn w:val="Normalny"/>
    <w:rsid w:val="00483957"/>
    <w:pPr>
      <w:numPr>
        <w:numId w:val="7"/>
      </w:numPr>
      <w:ind w:left="0" w:firstLine="0"/>
    </w:pPr>
  </w:style>
  <w:style w:type="paragraph" w:styleId="Nagwek">
    <w:name w:val="header"/>
    <w:aliases w:val="Nagłówek strony nieparzystej,Nagłówek tabeli"/>
    <w:basedOn w:val="Normalny"/>
    <w:link w:val="NagwekZnak"/>
    <w:uiPriority w:val="99"/>
    <w:rsid w:val="00483957"/>
    <w:pPr>
      <w:tabs>
        <w:tab w:val="center" w:pos="4536"/>
        <w:tab w:val="right" w:pos="9072"/>
      </w:tabs>
    </w:pPr>
  </w:style>
  <w:style w:type="paragraph" w:customStyle="1" w:styleId="nagwekstrony">
    <w:name w:val="nagłówek strony"/>
    <w:basedOn w:val="Normalny"/>
    <w:rsid w:val="00483957"/>
    <w:pPr>
      <w:pBdr>
        <w:bottom w:val="single" w:sz="4" w:space="1" w:color="auto"/>
      </w:pBdr>
      <w:jc w:val="center"/>
    </w:pPr>
  </w:style>
  <w:style w:type="character" w:styleId="Numerstrony">
    <w:name w:val="page number"/>
    <w:basedOn w:val="Domylnaczcionkaakapitu"/>
    <w:rsid w:val="00483957"/>
  </w:style>
  <w:style w:type="paragraph" w:customStyle="1" w:styleId="pozycja">
    <w:name w:val="pozycja"/>
    <w:basedOn w:val="Normalny"/>
    <w:rsid w:val="00483957"/>
    <w:pPr>
      <w:numPr>
        <w:numId w:val="9"/>
      </w:numPr>
      <w:pBdr>
        <w:top w:val="single" w:sz="4" w:space="1" w:color="auto"/>
        <w:left w:val="single" w:sz="4" w:space="4" w:color="auto"/>
        <w:bottom w:val="single" w:sz="4" w:space="1" w:color="auto"/>
        <w:right w:val="single" w:sz="4" w:space="4" w:color="auto"/>
      </w:pBdr>
      <w:spacing w:before="120" w:after="60"/>
      <w:ind w:left="0" w:firstLine="0"/>
    </w:pPr>
    <w:rPr>
      <w:b/>
    </w:rPr>
  </w:style>
  <w:style w:type="paragraph" w:customStyle="1" w:styleId="przewodnik">
    <w:name w:val="przewodnik"/>
    <w:basedOn w:val="Normalny"/>
    <w:rsid w:val="00483957"/>
    <w:pPr>
      <w:jc w:val="left"/>
    </w:pPr>
    <w:rPr>
      <w:color w:val="808080"/>
    </w:rPr>
  </w:style>
  <w:style w:type="paragraph" w:styleId="Spistreci1">
    <w:name w:val="toc 1"/>
    <w:basedOn w:val="Normalny"/>
    <w:next w:val="Normalny"/>
    <w:autoRedefine/>
    <w:uiPriority w:val="39"/>
    <w:rsid w:val="00483957"/>
    <w:pPr>
      <w:tabs>
        <w:tab w:val="left" w:pos="540"/>
        <w:tab w:val="right" w:leader="dot" w:pos="9060"/>
      </w:tabs>
    </w:pPr>
  </w:style>
  <w:style w:type="paragraph" w:styleId="Spistreci2">
    <w:name w:val="toc 2"/>
    <w:basedOn w:val="Normalny"/>
    <w:next w:val="Normalny"/>
    <w:autoRedefine/>
    <w:uiPriority w:val="39"/>
    <w:rsid w:val="00483957"/>
    <w:pPr>
      <w:tabs>
        <w:tab w:val="left" w:pos="540"/>
        <w:tab w:val="right" w:leader="dot" w:pos="9060"/>
      </w:tabs>
    </w:pPr>
    <w:rPr>
      <w:b/>
      <w:noProof/>
    </w:rPr>
  </w:style>
  <w:style w:type="paragraph" w:styleId="Spistreci3">
    <w:name w:val="toc 3"/>
    <w:basedOn w:val="Normalny"/>
    <w:next w:val="Normalny"/>
    <w:autoRedefine/>
    <w:uiPriority w:val="39"/>
    <w:rsid w:val="00483957"/>
    <w:pPr>
      <w:tabs>
        <w:tab w:val="left" w:pos="1200"/>
        <w:tab w:val="right" w:leader="dot" w:pos="9060"/>
      </w:tabs>
      <w:ind w:left="540"/>
    </w:pPr>
  </w:style>
  <w:style w:type="paragraph" w:styleId="Spistreci4">
    <w:name w:val="toc 4"/>
    <w:basedOn w:val="Normalny"/>
    <w:next w:val="Normalny"/>
    <w:autoRedefine/>
    <w:semiHidden/>
    <w:rsid w:val="00483957"/>
    <w:pPr>
      <w:ind w:left="600"/>
    </w:pPr>
    <w:rPr>
      <w:b/>
    </w:rPr>
  </w:style>
  <w:style w:type="paragraph" w:styleId="Stopka">
    <w:name w:val="footer"/>
    <w:basedOn w:val="Normalny"/>
    <w:link w:val="StopkaZnak"/>
    <w:uiPriority w:val="99"/>
    <w:rsid w:val="00483957"/>
    <w:pPr>
      <w:pBdr>
        <w:top w:val="single" w:sz="4" w:space="1" w:color="auto"/>
      </w:pBdr>
      <w:tabs>
        <w:tab w:val="center" w:pos="4536"/>
        <w:tab w:val="right" w:pos="9072"/>
      </w:tabs>
      <w:jc w:val="center"/>
    </w:pPr>
  </w:style>
  <w:style w:type="paragraph" w:styleId="Tekstpodstawowy3">
    <w:name w:val="Body Text 3"/>
    <w:basedOn w:val="Normalny"/>
    <w:link w:val="Tekstpodstawowy3Znak"/>
    <w:rsid w:val="00483957"/>
    <w:pPr>
      <w:shd w:val="clear" w:color="auto" w:fill="595959"/>
      <w:jc w:val="left"/>
    </w:pPr>
    <w:rPr>
      <w:b/>
      <w:color w:val="FFFFFF"/>
      <w:sz w:val="16"/>
    </w:rPr>
  </w:style>
  <w:style w:type="paragraph" w:customStyle="1" w:styleId="ukryty">
    <w:name w:val="ukryty"/>
    <w:basedOn w:val="Normalny"/>
    <w:rsid w:val="00483957"/>
    <w:rPr>
      <w:vanish/>
    </w:rPr>
  </w:style>
  <w:style w:type="character" w:styleId="Uwydatnienie">
    <w:name w:val="Emphasis"/>
    <w:basedOn w:val="Domylnaczcionkaakapitu"/>
    <w:qFormat/>
    <w:rsid w:val="00483957"/>
    <w:rPr>
      <w:b/>
      <w:iCs/>
    </w:rPr>
  </w:style>
  <w:style w:type="character" w:customStyle="1" w:styleId="wyczenie">
    <w:name w:val="wyłączenie"/>
    <w:basedOn w:val="Domylnaczcionkaakapitu"/>
    <w:rsid w:val="00483957"/>
    <w:rPr>
      <w:i/>
      <w:iCs/>
      <w:strike/>
      <w:dstrike w:val="0"/>
    </w:rPr>
  </w:style>
  <w:style w:type="paragraph" w:styleId="Zwykytekst">
    <w:name w:val="Plain Text"/>
    <w:basedOn w:val="Normalny"/>
    <w:link w:val="ZwykytekstZnak"/>
    <w:rsid w:val="00483957"/>
    <w:rPr>
      <w:rFonts w:cs="Tahoma"/>
    </w:rPr>
  </w:style>
  <w:style w:type="paragraph" w:customStyle="1" w:styleId="wyliczenie">
    <w:name w:val="wyliczenie"/>
    <w:basedOn w:val="Normalny"/>
    <w:rsid w:val="00483957"/>
    <w:pPr>
      <w:tabs>
        <w:tab w:val="left" w:pos="6840"/>
      </w:tabs>
      <w:ind w:left="540"/>
    </w:pPr>
  </w:style>
  <w:style w:type="paragraph" w:styleId="Tekstdymka">
    <w:name w:val="Balloon Text"/>
    <w:basedOn w:val="Normalny"/>
    <w:link w:val="TekstdymkaZnak"/>
    <w:uiPriority w:val="99"/>
    <w:rsid w:val="00483957"/>
    <w:rPr>
      <w:rFonts w:ascii="Tahoma" w:hAnsi="Tahoma" w:cs="Verdana"/>
      <w:sz w:val="16"/>
      <w:szCs w:val="16"/>
    </w:rPr>
  </w:style>
  <w:style w:type="paragraph" w:customStyle="1" w:styleId="StylPodkrelenie">
    <w:name w:val="Styl Podkreślenie"/>
    <w:basedOn w:val="Normalny"/>
    <w:rsid w:val="00483957"/>
    <w:rPr>
      <w:u w:val="single"/>
    </w:rPr>
  </w:style>
  <w:style w:type="character" w:customStyle="1" w:styleId="StylPodkrelenieZnak">
    <w:name w:val="Styl Podkreślenie Znak"/>
    <w:basedOn w:val="Domylnaczcionkaakapitu"/>
    <w:rsid w:val="00483957"/>
    <w:rPr>
      <w:rFonts w:ascii="Arial Narrow" w:hAnsi="Arial Narrow"/>
      <w:noProof w:val="0"/>
      <w:u w:val="single"/>
      <w:lang w:val="pl-PL" w:eastAsia="pl-PL" w:bidi="ar-SA"/>
    </w:rPr>
  </w:style>
  <w:style w:type="paragraph" w:customStyle="1" w:styleId="headertype">
    <w:name w:val="header type"/>
    <w:basedOn w:val="Normalny"/>
    <w:rsid w:val="00483957"/>
    <w:pPr>
      <w:tabs>
        <w:tab w:val="left" w:pos="2880"/>
      </w:tabs>
      <w:spacing w:line="480" w:lineRule="auto"/>
      <w:jc w:val="left"/>
    </w:pPr>
    <w:rPr>
      <w:rFonts w:ascii="Arial" w:hAnsi="Arial"/>
      <w:sz w:val="22"/>
      <w:lang w:val="en-GB"/>
    </w:rPr>
  </w:style>
  <w:style w:type="paragraph" w:customStyle="1" w:styleId="wskazwka3">
    <w:name w:val="wskazówka3"/>
    <w:basedOn w:val="Normalny"/>
    <w:next w:val="Normalny"/>
    <w:rsid w:val="00483957"/>
    <w:rPr>
      <w:rFonts w:ascii="Tahoma" w:eastAsia="Tahoma" w:hAnsi="Tahoma"/>
      <w:caps/>
      <w:sz w:val="24"/>
      <w:lang w:eastAsia="en-US"/>
    </w:rPr>
  </w:style>
  <w:style w:type="paragraph" w:styleId="Tekstpodstawowywcity">
    <w:name w:val="Body Text Indent"/>
    <w:basedOn w:val="Normalny"/>
    <w:link w:val="TekstpodstawowywcityZnak1"/>
    <w:rsid w:val="00483957"/>
    <w:pPr>
      <w:ind w:left="708"/>
    </w:pPr>
    <w:rPr>
      <w:rFonts w:ascii="Arial" w:hAnsi="Arial"/>
      <w:sz w:val="22"/>
    </w:rPr>
  </w:style>
  <w:style w:type="paragraph" w:styleId="Tekstpodstawowy">
    <w:name w:val="Body Text"/>
    <w:basedOn w:val="Normalny"/>
    <w:link w:val="TekstpodstawowyZnak1"/>
    <w:rsid w:val="00483957"/>
    <w:rPr>
      <w:rFonts w:ascii="Arial" w:hAnsi="Arial" w:cs="Arial"/>
      <w:sz w:val="22"/>
    </w:rPr>
  </w:style>
  <w:style w:type="character" w:styleId="UyteHipercze">
    <w:name w:val="FollowedHyperlink"/>
    <w:basedOn w:val="Domylnaczcionkaakapitu"/>
    <w:uiPriority w:val="99"/>
    <w:rsid w:val="00483957"/>
    <w:rPr>
      <w:color w:val="800080"/>
      <w:u w:val="single"/>
    </w:rPr>
  </w:style>
  <w:style w:type="paragraph" w:customStyle="1" w:styleId="LM">
    <w:name w:val="LM"/>
    <w:basedOn w:val="Normalny"/>
    <w:rsid w:val="00483957"/>
    <w:pPr>
      <w:ind w:firstLine="283"/>
    </w:pPr>
    <w:rPr>
      <w:rFonts w:ascii="Times New Roman" w:hAnsi="Times New Roman"/>
      <w:sz w:val="24"/>
    </w:rPr>
  </w:style>
  <w:style w:type="paragraph" w:customStyle="1" w:styleId="Tekstpodstawowy21">
    <w:name w:val="Tekst podstawowy 21"/>
    <w:basedOn w:val="Normalny"/>
    <w:rsid w:val="00483957"/>
    <w:pPr>
      <w:jc w:val="left"/>
    </w:pPr>
    <w:rPr>
      <w:rFonts w:ascii="Times New Roman" w:hAnsi="Times New Roman"/>
      <w:sz w:val="24"/>
    </w:rPr>
  </w:style>
  <w:style w:type="paragraph" w:customStyle="1" w:styleId="Tekstpodstawowywcity21">
    <w:name w:val="Tekst podstawowy wcięty 21"/>
    <w:basedOn w:val="Normalny"/>
    <w:rsid w:val="00483957"/>
    <w:pPr>
      <w:ind w:left="851"/>
    </w:pPr>
    <w:rPr>
      <w:rFonts w:ascii="Times New Roman" w:hAnsi="Times New Roman"/>
      <w:sz w:val="24"/>
    </w:rPr>
  </w:style>
  <w:style w:type="paragraph" w:customStyle="1" w:styleId="Hi-Nagwek1">
    <w:name w:val="Hi-Nagłówek 1"/>
    <w:basedOn w:val="Nagwek1"/>
    <w:next w:val="Normalny"/>
    <w:rsid w:val="00483957"/>
    <w:pPr>
      <w:numPr>
        <w:numId w:val="10"/>
      </w:numPr>
      <w:spacing w:after="240" w:line="300" w:lineRule="auto"/>
    </w:pPr>
    <w:rPr>
      <w:rFonts w:ascii="Arial" w:hAnsi="Arial"/>
      <w:smallCaps w:val="0"/>
      <w:sz w:val="32"/>
      <w:szCs w:val="32"/>
    </w:rPr>
  </w:style>
  <w:style w:type="paragraph" w:customStyle="1" w:styleId="Hi-Nagwek3">
    <w:name w:val="Hi - Nagłówek 3"/>
    <w:basedOn w:val="Nagwek3"/>
    <w:next w:val="Normalny"/>
    <w:rsid w:val="00483957"/>
    <w:pPr>
      <w:tabs>
        <w:tab w:val="num" w:pos="432"/>
      </w:tabs>
      <w:spacing w:after="120" w:line="300" w:lineRule="auto"/>
      <w:ind w:left="432" w:hanging="432"/>
    </w:pPr>
    <w:rPr>
      <w:sz w:val="24"/>
      <w:szCs w:val="24"/>
    </w:rPr>
  </w:style>
  <w:style w:type="paragraph" w:customStyle="1" w:styleId="Hil-Nagwnek2">
    <w:name w:val="Hil - Nagłównek 2"/>
    <w:basedOn w:val="Nagwek2"/>
    <w:next w:val="Normalny"/>
    <w:rsid w:val="00483957"/>
    <w:pPr>
      <w:numPr>
        <w:numId w:val="10"/>
      </w:numPr>
      <w:spacing w:before="180" w:after="180" w:line="300" w:lineRule="auto"/>
    </w:pPr>
    <w:rPr>
      <w:rFonts w:ascii="Arial" w:hAnsi="Arial" w:cs="Times New Roman"/>
      <w:iCs w:val="0"/>
      <w:sz w:val="28"/>
      <w:szCs w:val="28"/>
    </w:rPr>
  </w:style>
  <w:style w:type="paragraph" w:styleId="NormalnyWeb">
    <w:name w:val="Normal (Web)"/>
    <w:basedOn w:val="Normalny"/>
    <w:uiPriority w:val="99"/>
    <w:rsid w:val="00483957"/>
    <w:pPr>
      <w:spacing w:before="100" w:beforeAutospacing="1" w:after="100" w:afterAutospacing="1"/>
      <w:jc w:val="left"/>
    </w:pPr>
    <w:rPr>
      <w:rFonts w:ascii="Verdana" w:hAnsi="Verdana"/>
      <w:color w:val="000000"/>
      <w:sz w:val="24"/>
      <w:szCs w:val="24"/>
    </w:rPr>
  </w:style>
  <w:style w:type="paragraph" w:styleId="Tekstpodstawowy2">
    <w:name w:val="Body Text 2"/>
    <w:basedOn w:val="Normalny"/>
    <w:link w:val="Tekstpodstawowy2Znak"/>
    <w:rsid w:val="00483957"/>
    <w:pPr>
      <w:spacing w:after="120" w:line="480" w:lineRule="auto"/>
    </w:pPr>
  </w:style>
  <w:style w:type="paragraph" w:customStyle="1" w:styleId="Nagwek1punkty1">
    <w:name w:val="Nagłówek 1.punkty_1"/>
    <w:basedOn w:val="Normalny"/>
    <w:next w:val="Normalny"/>
    <w:rsid w:val="00483957"/>
    <w:pPr>
      <w:keepNext/>
      <w:numPr>
        <w:numId w:val="11"/>
      </w:numPr>
      <w:tabs>
        <w:tab w:val="left" w:pos="360"/>
      </w:tabs>
      <w:autoSpaceDE w:val="0"/>
      <w:autoSpaceDN w:val="0"/>
      <w:jc w:val="left"/>
      <w:outlineLvl w:val="0"/>
    </w:pPr>
    <w:rPr>
      <w:rFonts w:ascii="Arial" w:hAnsi="Arial" w:cs="Arial"/>
      <w:b/>
      <w:bCs/>
      <w:caps/>
      <w:sz w:val="24"/>
      <w:szCs w:val="24"/>
    </w:rPr>
  </w:style>
  <w:style w:type="paragraph" w:customStyle="1" w:styleId="Nagwek4punkty4">
    <w:name w:val="Nagłówek 4.punkty_4"/>
    <w:basedOn w:val="Normalny"/>
    <w:next w:val="Normalny"/>
    <w:rsid w:val="00483957"/>
    <w:pPr>
      <w:keepNext/>
      <w:numPr>
        <w:ilvl w:val="3"/>
        <w:numId w:val="11"/>
      </w:numPr>
      <w:autoSpaceDE w:val="0"/>
      <w:autoSpaceDN w:val="0"/>
      <w:spacing w:line="360" w:lineRule="auto"/>
      <w:jc w:val="left"/>
      <w:outlineLvl w:val="3"/>
    </w:pPr>
    <w:rPr>
      <w:rFonts w:ascii="Arial" w:hAnsi="Arial" w:cs="Arial"/>
      <w:smallCaps/>
      <w:sz w:val="24"/>
      <w:szCs w:val="24"/>
    </w:rPr>
  </w:style>
  <w:style w:type="paragraph" w:styleId="Tekstpodstawowywcity2">
    <w:name w:val="Body Text Indent 2"/>
    <w:basedOn w:val="Normalny"/>
    <w:link w:val="Tekstpodstawowywcity2Znak"/>
    <w:rsid w:val="00483957"/>
    <w:pPr>
      <w:spacing w:line="480" w:lineRule="auto"/>
      <w:ind w:left="900"/>
    </w:pPr>
    <w:rPr>
      <w:rFonts w:ascii="Arial" w:hAnsi="Arial"/>
      <w:sz w:val="22"/>
    </w:rPr>
  </w:style>
  <w:style w:type="character" w:styleId="Odwoaniedokomentarza">
    <w:name w:val="annotation reference"/>
    <w:basedOn w:val="Domylnaczcionkaakapitu"/>
    <w:uiPriority w:val="99"/>
    <w:semiHidden/>
    <w:rsid w:val="00483957"/>
    <w:rPr>
      <w:sz w:val="16"/>
    </w:rPr>
  </w:style>
  <w:style w:type="paragraph" w:styleId="Tekstkomentarza">
    <w:name w:val="annotation text"/>
    <w:basedOn w:val="Normalny"/>
    <w:link w:val="TekstkomentarzaZnak1"/>
    <w:uiPriority w:val="99"/>
    <w:semiHidden/>
    <w:rsid w:val="00483957"/>
  </w:style>
  <w:style w:type="paragraph" w:styleId="Mapadokumentu">
    <w:name w:val="Document Map"/>
    <w:basedOn w:val="Normalny"/>
    <w:link w:val="MapadokumentuZnak"/>
    <w:semiHidden/>
    <w:rsid w:val="00483957"/>
    <w:pPr>
      <w:shd w:val="clear" w:color="auto" w:fill="000080"/>
    </w:pPr>
    <w:rPr>
      <w:rFonts w:ascii="Tahoma" w:hAnsi="Tahoma" w:cs="Tahoma"/>
    </w:rPr>
  </w:style>
  <w:style w:type="paragraph" w:customStyle="1" w:styleId="Tekstpodstawowy31">
    <w:name w:val="Tekst podstawowy 31"/>
    <w:basedOn w:val="Normalny"/>
    <w:rsid w:val="00483957"/>
    <w:pPr>
      <w:widowControl w:val="0"/>
      <w:suppressAutoHyphens/>
    </w:pPr>
    <w:rPr>
      <w:rFonts w:ascii="Times New Roman" w:eastAsia="Lucida Sans Unicode" w:hAnsi="Times New Roman" w:cs="Tahoma"/>
      <w:color w:val="000000"/>
      <w:sz w:val="24"/>
      <w:szCs w:val="24"/>
      <w:lang w:val="en-US" w:eastAsia="en-US" w:bidi="en-US"/>
    </w:rPr>
  </w:style>
  <w:style w:type="paragraph" w:customStyle="1" w:styleId="Standardowy1">
    <w:name w:val="Standardowy+1"/>
    <w:basedOn w:val="Normalny"/>
    <w:next w:val="Normalny"/>
    <w:rsid w:val="00483957"/>
    <w:pPr>
      <w:autoSpaceDE w:val="0"/>
      <w:autoSpaceDN w:val="0"/>
      <w:adjustRightInd w:val="0"/>
      <w:jc w:val="left"/>
    </w:pPr>
    <w:rPr>
      <w:rFonts w:ascii="Tahoma" w:hAnsi="Tahoma"/>
      <w:szCs w:val="24"/>
    </w:rPr>
  </w:style>
  <w:style w:type="paragraph" w:styleId="Tekstpodstawowywcity3">
    <w:name w:val="Body Text Indent 3"/>
    <w:basedOn w:val="Normalny"/>
    <w:link w:val="Tekstpodstawowywcity3Znak"/>
    <w:rsid w:val="00483957"/>
    <w:pPr>
      <w:spacing w:after="120"/>
      <w:ind w:left="283"/>
    </w:pPr>
    <w:rPr>
      <w:sz w:val="16"/>
      <w:szCs w:val="16"/>
    </w:rPr>
  </w:style>
  <w:style w:type="paragraph" w:customStyle="1" w:styleId="WW-Tekstpodstawowy2">
    <w:name w:val="WW-Tekst podstawowy 2"/>
    <w:basedOn w:val="Normalny"/>
    <w:rsid w:val="00483957"/>
    <w:pPr>
      <w:suppressAutoHyphens/>
      <w:overflowPunct w:val="0"/>
      <w:autoSpaceDE w:val="0"/>
      <w:jc w:val="left"/>
      <w:textAlignment w:val="baseline"/>
    </w:pPr>
    <w:rPr>
      <w:rFonts w:ascii="Bookman Old Style" w:hAnsi="Bookman Old Style"/>
      <w:sz w:val="22"/>
      <w:lang w:eastAsia="ar-SA"/>
    </w:rPr>
  </w:style>
  <w:style w:type="paragraph" w:customStyle="1" w:styleId="Standard">
    <w:name w:val="Standard"/>
    <w:rsid w:val="00483957"/>
    <w:pPr>
      <w:spacing w:before="120"/>
      <w:jc w:val="both"/>
    </w:pPr>
    <w:rPr>
      <w:rFonts w:ascii="Arial" w:hAnsi="Arial"/>
      <w:snapToGrid w:val="0"/>
    </w:rPr>
  </w:style>
  <w:style w:type="paragraph" w:customStyle="1" w:styleId="tekstost">
    <w:name w:val="tekst ost"/>
    <w:basedOn w:val="Normalny"/>
    <w:rsid w:val="00483957"/>
    <w:pPr>
      <w:overflowPunct w:val="0"/>
      <w:autoSpaceDE w:val="0"/>
      <w:autoSpaceDN w:val="0"/>
      <w:adjustRightInd w:val="0"/>
      <w:textAlignment w:val="baseline"/>
    </w:pPr>
    <w:rPr>
      <w:rFonts w:ascii="Arial" w:hAnsi="Arial"/>
    </w:rPr>
  </w:style>
  <w:style w:type="paragraph" w:customStyle="1" w:styleId="Style1">
    <w:name w:val="Style1"/>
    <w:basedOn w:val="Normalny"/>
    <w:rsid w:val="006F683A"/>
    <w:pPr>
      <w:suppressAutoHyphens/>
      <w:spacing w:line="360" w:lineRule="auto"/>
    </w:pPr>
    <w:rPr>
      <w:rFonts w:ascii="Times New Roman" w:hAnsi="Times New Roman"/>
      <w:sz w:val="24"/>
      <w:lang w:eastAsia="ar-SA"/>
    </w:rPr>
  </w:style>
  <w:style w:type="table" w:styleId="Tabela-Siatka1">
    <w:name w:val="Table Grid 1"/>
    <w:basedOn w:val="Standardowy"/>
    <w:rsid w:val="00C009EB"/>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kapitzlist">
    <w:name w:val="List Paragraph"/>
    <w:aliases w:val="Normal,Akapit z listą3,Akapit z listą31,Wypunktowanie,List Paragraph,Normal2"/>
    <w:basedOn w:val="Normalny"/>
    <w:link w:val="AkapitzlistZnak"/>
    <w:qFormat/>
    <w:rsid w:val="00C82581"/>
    <w:pPr>
      <w:ind w:left="720"/>
      <w:contextualSpacing/>
    </w:pPr>
  </w:style>
  <w:style w:type="character" w:customStyle="1" w:styleId="StopkaZnak">
    <w:name w:val="Stopka Znak"/>
    <w:basedOn w:val="Domylnaczcionkaakapitu"/>
    <w:link w:val="Stopka"/>
    <w:uiPriority w:val="99"/>
    <w:rsid w:val="001C23A7"/>
    <w:rPr>
      <w:rFonts w:ascii="Arial Narrow" w:hAnsi="Arial Narrow"/>
    </w:rPr>
  </w:style>
  <w:style w:type="paragraph" w:customStyle="1" w:styleId="Normalny1">
    <w:name w:val="Normalny1"/>
    <w:basedOn w:val="Normalny"/>
    <w:rsid w:val="00966F68"/>
    <w:pPr>
      <w:widowControl w:val="0"/>
      <w:suppressAutoHyphens/>
      <w:overflowPunct w:val="0"/>
      <w:autoSpaceDE w:val="0"/>
      <w:autoSpaceDN w:val="0"/>
      <w:adjustRightInd w:val="0"/>
      <w:jc w:val="left"/>
      <w:textAlignment w:val="baseline"/>
    </w:pPr>
    <w:rPr>
      <w:rFonts w:ascii="Times New Roman" w:hAnsi="Times New Roman"/>
    </w:rPr>
  </w:style>
  <w:style w:type="paragraph" w:customStyle="1" w:styleId="Nagwek21">
    <w:name w:val="Nagłówek 21"/>
    <w:basedOn w:val="Normalny1"/>
    <w:next w:val="Normalny1"/>
    <w:rsid w:val="00966F68"/>
    <w:pPr>
      <w:keepNext/>
    </w:pPr>
    <w:rPr>
      <w:b/>
      <w:sz w:val="24"/>
    </w:rPr>
  </w:style>
  <w:style w:type="numbering" w:customStyle="1" w:styleId="WW8Num8">
    <w:name w:val="WW8Num8"/>
    <w:basedOn w:val="Bezlisty"/>
    <w:rsid w:val="009C7985"/>
    <w:pPr>
      <w:numPr>
        <w:numId w:val="15"/>
      </w:numPr>
    </w:pPr>
  </w:style>
  <w:style w:type="paragraph" w:customStyle="1" w:styleId="Textbody">
    <w:name w:val="Text body"/>
    <w:basedOn w:val="Standard"/>
    <w:rsid w:val="00F6146E"/>
    <w:pPr>
      <w:widowControl w:val="0"/>
      <w:suppressAutoHyphens/>
      <w:autoSpaceDN w:val="0"/>
      <w:spacing w:before="0" w:after="120"/>
      <w:jc w:val="left"/>
      <w:textAlignment w:val="baseline"/>
    </w:pPr>
    <w:rPr>
      <w:rFonts w:ascii="Times New Roman" w:eastAsia="SimSun" w:hAnsi="Times New Roman" w:cs="Mangal"/>
      <w:snapToGrid/>
      <w:kern w:val="3"/>
      <w:sz w:val="24"/>
      <w:szCs w:val="24"/>
      <w:lang w:eastAsia="zh-CN" w:bidi="hi-IN"/>
    </w:rPr>
  </w:style>
  <w:style w:type="character" w:customStyle="1" w:styleId="WW8Num22z1">
    <w:name w:val="WW8Num22z1"/>
    <w:rsid w:val="00F6146E"/>
    <w:rPr>
      <w:rFonts w:ascii="OpenSymbol, 'Arial Unicode MS'" w:hAnsi="OpenSymbol, 'Arial Unicode MS'" w:cs="OpenSymbol, 'Arial Unicode MS'"/>
    </w:rPr>
  </w:style>
  <w:style w:type="numbering" w:customStyle="1" w:styleId="WW8Num2">
    <w:name w:val="WW8Num2"/>
    <w:basedOn w:val="Bezlisty"/>
    <w:rsid w:val="00F6146E"/>
    <w:pPr>
      <w:numPr>
        <w:numId w:val="16"/>
      </w:numPr>
    </w:pPr>
  </w:style>
  <w:style w:type="paragraph" w:customStyle="1" w:styleId="Framecontents">
    <w:name w:val="Frame contents"/>
    <w:basedOn w:val="Textbody"/>
    <w:rsid w:val="009108E0"/>
  </w:style>
  <w:style w:type="paragraph" w:customStyle="1" w:styleId="bullet">
    <w:name w:val="bullet"/>
    <w:basedOn w:val="Normalny"/>
    <w:link w:val="bulletZnak"/>
    <w:qFormat/>
    <w:rsid w:val="005D6544"/>
    <w:pPr>
      <w:numPr>
        <w:numId w:val="17"/>
      </w:numPr>
      <w:spacing w:line="312" w:lineRule="auto"/>
    </w:pPr>
    <w:rPr>
      <w:rFonts w:asciiTheme="minorHAnsi" w:hAnsiTheme="minorHAnsi" w:cs="Arial"/>
      <w:kern w:val="1"/>
      <w:sz w:val="24"/>
      <w:szCs w:val="22"/>
      <w:lang w:eastAsia="ar-SA"/>
    </w:rPr>
  </w:style>
  <w:style w:type="character" w:customStyle="1" w:styleId="bulletZnak">
    <w:name w:val="bullet Znak"/>
    <w:basedOn w:val="Domylnaczcionkaakapitu"/>
    <w:link w:val="bullet"/>
    <w:rsid w:val="005D6544"/>
    <w:rPr>
      <w:rFonts w:asciiTheme="minorHAnsi" w:hAnsiTheme="minorHAnsi" w:cs="Arial"/>
      <w:kern w:val="1"/>
      <w:sz w:val="24"/>
      <w:szCs w:val="22"/>
      <w:lang w:eastAsia="ar-SA"/>
    </w:rPr>
  </w:style>
  <w:style w:type="paragraph" w:styleId="Listapunktowana4">
    <w:name w:val="List Bullet 4"/>
    <w:basedOn w:val="Normalny"/>
    <w:autoRedefine/>
    <w:rsid w:val="00251C6A"/>
    <w:pPr>
      <w:numPr>
        <w:numId w:val="18"/>
      </w:numPr>
    </w:pPr>
    <w:rPr>
      <w:rFonts w:ascii="Arial" w:hAnsi="Arial"/>
      <w:sz w:val="22"/>
      <w:szCs w:val="24"/>
    </w:rPr>
  </w:style>
  <w:style w:type="character" w:customStyle="1" w:styleId="Nagwek1Znak">
    <w:name w:val="Nagłówek 1 Znak"/>
    <w:aliases w:val="punkty_1 Znak"/>
    <w:basedOn w:val="Domylnaczcionkaakapitu"/>
    <w:link w:val="Nagwek1"/>
    <w:rsid w:val="00251C6A"/>
    <w:rPr>
      <w:rFonts w:ascii="Arial Narrow" w:hAnsi="Arial Narrow" w:cs="Arial"/>
      <w:b/>
      <w:bCs/>
      <w:smallCaps/>
      <w:kern w:val="32"/>
    </w:rPr>
  </w:style>
  <w:style w:type="character" w:customStyle="1" w:styleId="Nagwek2Znak">
    <w:name w:val="Nagłówek 2 Znak"/>
    <w:aliases w:val="Znak Znak Znak1,Znak Znak Znak Znak,Znak Znak1"/>
    <w:basedOn w:val="Domylnaczcionkaakapitu"/>
    <w:link w:val="Nagwek2"/>
    <w:uiPriority w:val="99"/>
    <w:rsid w:val="00251C6A"/>
    <w:rPr>
      <w:rFonts w:ascii="Arial Narrow" w:hAnsi="Arial Narrow" w:cs="Arial"/>
      <w:b/>
      <w:bCs/>
      <w:iCs/>
    </w:rPr>
  </w:style>
  <w:style w:type="character" w:customStyle="1" w:styleId="Nagwek3Znak">
    <w:name w:val="Nagłówek 3 Znak"/>
    <w:aliases w:val=" Znak Znak"/>
    <w:basedOn w:val="Domylnaczcionkaakapitu"/>
    <w:link w:val="Nagwek3"/>
    <w:rsid w:val="00D83BD1"/>
    <w:rPr>
      <w:rFonts w:ascii="Arial" w:hAnsi="Arial" w:cs="Arial"/>
      <w:b/>
      <w:sz w:val="22"/>
    </w:rPr>
  </w:style>
  <w:style w:type="character" w:customStyle="1" w:styleId="Nagwek4Znak">
    <w:name w:val="Nagłówek 4 Znak"/>
    <w:basedOn w:val="Domylnaczcionkaakapitu"/>
    <w:link w:val="Nagwek4"/>
    <w:uiPriority w:val="99"/>
    <w:rsid w:val="00251C6A"/>
    <w:rPr>
      <w:rFonts w:ascii="Arial Narrow" w:hAnsi="Arial Narrow"/>
      <w:bCs/>
      <w:szCs w:val="28"/>
    </w:rPr>
  </w:style>
  <w:style w:type="character" w:customStyle="1" w:styleId="Nagwek5Znak">
    <w:name w:val="Nagłówek 5 Znak"/>
    <w:basedOn w:val="Domylnaczcionkaakapitu"/>
    <w:link w:val="Nagwek5"/>
    <w:rsid w:val="00251C6A"/>
    <w:rPr>
      <w:rFonts w:ascii="Arial Narrow" w:hAnsi="Arial Narrow"/>
      <w:b/>
      <w:bCs/>
      <w:i/>
      <w:iCs/>
      <w:sz w:val="26"/>
      <w:szCs w:val="26"/>
    </w:rPr>
  </w:style>
  <w:style w:type="character" w:customStyle="1" w:styleId="Nagwek6Znak">
    <w:name w:val="Nagłówek 6 Znak"/>
    <w:basedOn w:val="Domylnaczcionkaakapitu"/>
    <w:link w:val="Nagwek6"/>
    <w:rsid w:val="00251C6A"/>
    <w:rPr>
      <w:b/>
      <w:bCs/>
      <w:sz w:val="22"/>
      <w:szCs w:val="22"/>
    </w:rPr>
  </w:style>
  <w:style w:type="character" w:customStyle="1" w:styleId="Nagwek7Znak">
    <w:name w:val="Nagłówek 7 Znak"/>
    <w:basedOn w:val="Domylnaczcionkaakapitu"/>
    <w:link w:val="Nagwek7"/>
    <w:rsid w:val="00251C6A"/>
    <w:rPr>
      <w:sz w:val="24"/>
      <w:szCs w:val="24"/>
    </w:rPr>
  </w:style>
  <w:style w:type="character" w:customStyle="1" w:styleId="Nagwek8Znak">
    <w:name w:val="Nagłówek 8 Znak"/>
    <w:basedOn w:val="Domylnaczcionkaakapitu"/>
    <w:link w:val="Nagwek8"/>
    <w:rsid w:val="00251C6A"/>
    <w:rPr>
      <w:i/>
      <w:iCs/>
      <w:sz w:val="24"/>
      <w:szCs w:val="24"/>
    </w:rPr>
  </w:style>
  <w:style w:type="character" w:customStyle="1" w:styleId="Nagwek9Znak">
    <w:name w:val="Nagłówek 9 Znak"/>
    <w:basedOn w:val="Domylnaczcionkaakapitu"/>
    <w:link w:val="Nagwek9"/>
    <w:rsid w:val="00251C6A"/>
    <w:rPr>
      <w:rFonts w:ascii="Arial" w:hAnsi="Arial" w:cs="Arial"/>
      <w:sz w:val="22"/>
      <w:szCs w:val="22"/>
    </w:rPr>
  </w:style>
  <w:style w:type="paragraph" w:customStyle="1" w:styleId="Nagwek2-Tekst">
    <w:name w:val="Nagłówek2-Tekst"/>
    <w:basedOn w:val="Nagwek4"/>
    <w:rsid w:val="00251C6A"/>
    <w:pPr>
      <w:numPr>
        <w:ilvl w:val="0"/>
        <w:numId w:val="0"/>
      </w:numPr>
      <w:spacing w:before="360" w:after="360" w:line="360" w:lineRule="auto"/>
      <w:ind w:left="425"/>
      <w:jc w:val="both"/>
    </w:pPr>
    <w:rPr>
      <w:rFonts w:ascii="Times New Roman" w:hAnsi="Times New Roman"/>
      <w:b/>
      <w:bCs w:val="0"/>
      <w:sz w:val="24"/>
      <w:szCs w:val="20"/>
    </w:rPr>
  </w:style>
  <w:style w:type="paragraph" w:styleId="Spistreci5">
    <w:name w:val="toc 5"/>
    <w:basedOn w:val="Normalny"/>
    <w:next w:val="Normalny"/>
    <w:autoRedefine/>
    <w:rsid w:val="00251C6A"/>
    <w:pPr>
      <w:ind w:left="880"/>
      <w:jc w:val="left"/>
    </w:pPr>
    <w:rPr>
      <w:rFonts w:ascii="Times New Roman" w:hAnsi="Times New Roman"/>
    </w:rPr>
  </w:style>
  <w:style w:type="paragraph" w:styleId="Spistreci6">
    <w:name w:val="toc 6"/>
    <w:basedOn w:val="Normalny"/>
    <w:next w:val="Normalny"/>
    <w:autoRedefine/>
    <w:rsid w:val="00251C6A"/>
    <w:pPr>
      <w:ind w:left="1100"/>
      <w:jc w:val="left"/>
    </w:pPr>
    <w:rPr>
      <w:rFonts w:ascii="Times New Roman" w:hAnsi="Times New Roman"/>
    </w:rPr>
  </w:style>
  <w:style w:type="paragraph" w:styleId="Spistreci7">
    <w:name w:val="toc 7"/>
    <w:basedOn w:val="Normalny"/>
    <w:next w:val="Normalny"/>
    <w:autoRedefine/>
    <w:rsid w:val="00251C6A"/>
    <w:pPr>
      <w:ind w:left="1320"/>
      <w:jc w:val="left"/>
    </w:pPr>
    <w:rPr>
      <w:rFonts w:ascii="Times New Roman" w:hAnsi="Times New Roman"/>
    </w:rPr>
  </w:style>
  <w:style w:type="paragraph" w:styleId="Spistreci8">
    <w:name w:val="toc 8"/>
    <w:basedOn w:val="Normalny"/>
    <w:next w:val="Normalny"/>
    <w:autoRedefine/>
    <w:rsid w:val="00251C6A"/>
    <w:pPr>
      <w:ind w:left="1540"/>
      <w:jc w:val="left"/>
    </w:pPr>
    <w:rPr>
      <w:rFonts w:ascii="Times New Roman" w:hAnsi="Times New Roman"/>
    </w:rPr>
  </w:style>
  <w:style w:type="paragraph" w:styleId="Spistreci9">
    <w:name w:val="toc 9"/>
    <w:basedOn w:val="Normalny"/>
    <w:next w:val="Normalny"/>
    <w:autoRedefine/>
    <w:rsid w:val="00251C6A"/>
    <w:pPr>
      <w:ind w:left="1760"/>
      <w:jc w:val="left"/>
    </w:pPr>
    <w:rPr>
      <w:rFonts w:ascii="Times New Roman" w:hAnsi="Times New Roman"/>
    </w:rPr>
  </w:style>
  <w:style w:type="character" w:customStyle="1" w:styleId="TekstpodstawowywcityZnak">
    <w:name w:val="Tekst podstawowy wcięty Znak"/>
    <w:basedOn w:val="Domylnaczcionkaakapitu"/>
    <w:semiHidden/>
    <w:rsid w:val="00251C6A"/>
    <w:rPr>
      <w:rFonts w:ascii="Arial" w:eastAsia="Times New Roman" w:hAnsi="Arial" w:cs="Times New Roman"/>
      <w:szCs w:val="20"/>
      <w:lang w:eastAsia="pl-PL"/>
    </w:rPr>
  </w:style>
  <w:style w:type="character" w:customStyle="1" w:styleId="NagwekZnak">
    <w:name w:val="Nagłówek Znak"/>
    <w:aliases w:val="Nagłówek strony nieparzystej Znak,Nagłówek tabeli Znak"/>
    <w:basedOn w:val="Domylnaczcionkaakapitu"/>
    <w:link w:val="Nagwek"/>
    <w:uiPriority w:val="99"/>
    <w:rsid w:val="00251C6A"/>
    <w:rPr>
      <w:rFonts w:ascii="Arial Narrow" w:hAnsi="Arial Narrow"/>
    </w:rPr>
  </w:style>
  <w:style w:type="paragraph" w:customStyle="1" w:styleId="invtytu">
    <w:name w:val="inv_tytuł"/>
    <w:rsid w:val="00251C6A"/>
    <w:pPr>
      <w:spacing w:before="240" w:after="360"/>
      <w:jc w:val="center"/>
    </w:pPr>
    <w:rPr>
      <w:b/>
      <w:sz w:val="32"/>
      <w:u w:val="single"/>
    </w:rPr>
  </w:style>
  <w:style w:type="paragraph" w:customStyle="1" w:styleId="xl32">
    <w:name w:val="xl32"/>
    <w:basedOn w:val="Normalny"/>
    <w:rsid w:val="00251C6A"/>
    <w:pPr>
      <w:pBdr>
        <w:left w:val="single" w:sz="4" w:space="0" w:color="auto"/>
      </w:pBdr>
      <w:spacing w:before="100" w:beforeAutospacing="1" w:after="100" w:afterAutospacing="1"/>
    </w:pPr>
    <w:rPr>
      <w:rFonts w:ascii="Arial" w:hAnsi="Arial"/>
      <w:sz w:val="22"/>
      <w:szCs w:val="24"/>
    </w:rPr>
  </w:style>
  <w:style w:type="paragraph" w:customStyle="1" w:styleId="xl33">
    <w:name w:val="xl33"/>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sz w:val="22"/>
      <w:szCs w:val="24"/>
    </w:rPr>
  </w:style>
  <w:style w:type="paragraph" w:customStyle="1" w:styleId="xl34">
    <w:name w:val="xl34"/>
    <w:basedOn w:val="Normalny"/>
    <w:rsid w:val="00251C6A"/>
    <w:pPr>
      <w:pBdr>
        <w:left w:val="single" w:sz="4" w:space="0" w:color="auto"/>
        <w:right w:val="single" w:sz="4" w:space="0" w:color="auto"/>
      </w:pBdr>
      <w:spacing w:before="100" w:beforeAutospacing="1" w:after="100" w:afterAutospacing="1"/>
    </w:pPr>
    <w:rPr>
      <w:rFonts w:ascii="Arial" w:hAnsi="Arial"/>
      <w:sz w:val="22"/>
      <w:szCs w:val="24"/>
    </w:rPr>
  </w:style>
  <w:style w:type="paragraph" w:customStyle="1" w:styleId="xl35">
    <w:name w:val="xl35"/>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hAnsi="Arial"/>
      <w:sz w:val="22"/>
      <w:szCs w:val="24"/>
    </w:rPr>
  </w:style>
  <w:style w:type="paragraph" w:customStyle="1" w:styleId="xl36">
    <w:name w:val="xl36"/>
    <w:basedOn w:val="Normalny"/>
    <w:rsid w:val="00251C6A"/>
    <w:pPr>
      <w:pBdr>
        <w:left w:val="single" w:sz="4" w:space="0" w:color="auto"/>
        <w:right w:val="single" w:sz="4" w:space="0" w:color="auto"/>
      </w:pBdr>
      <w:spacing w:before="100" w:beforeAutospacing="1" w:after="100" w:afterAutospacing="1"/>
    </w:pPr>
    <w:rPr>
      <w:rFonts w:ascii="Arial" w:hAnsi="Arial"/>
      <w:sz w:val="22"/>
      <w:szCs w:val="24"/>
    </w:rPr>
  </w:style>
  <w:style w:type="paragraph" w:customStyle="1" w:styleId="xl37">
    <w:name w:val="xl37"/>
    <w:basedOn w:val="Normalny"/>
    <w:rsid w:val="00251C6A"/>
    <w:pPr>
      <w:pBdr>
        <w:left w:val="single" w:sz="4" w:space="0" w:color="auto"/>
        <w:right w:val="single" w:sz="4" w:space="0" w:color="auto"/>
      </w:pBdr>
      <w:spacing w:before="100" w:beforeAutospacing="1" w:after="100" w:afterAutospacing="1"/>
      <w:jc w:val="right"/>
    </w:pPr>
    <w:rPr>
      <w:rFonts w:ascii="Arial" w:hAnsi="Arial"/>
      <w:sz w:val="22"/>
      <w:szCs w:val="24"/>
    </w:rPr>
  </w:style>
  <w:style w:type="paragraph" w:customStyle="1" w:styleId="xl38">
    <w:name w:val="xl38"/>
    <w:basedOn w:val="Normalny"/>
    <w:rsid w:val="00251C6A"/>
    <w:pPr>
      <w:pBdr>
        <w:left w:val="single" w:sz="4" w:space="0" w:color="auto"/>
        <w:bottom w:val="single" w:sz="8" w:space="0" w:color="auto"/>
        <w:right w:val="single" w:sz="4" w:space="0" w:color="auto"/>
      </w:pBdr>
      <w:spacing w:before="100" w:beforeAutospacing="1" w:after="100" w:afterAutospacing="1"/>
    </w:pPr>
    <w:rPr>
      <w:rFonts w:ascii="Arial" w:hAnsi="Arial"/>
      <w:sz w:val="22"/>
      <w:szCs w:val="24"/>
    </w:rPr>
  </w:style>
  <w:style w:type="paragraph" w:customStyle="1" w:styleId="xl39">
    <w:name w:val="xl39"/>
    <w:basedOn w:val="Normalny"/>
    <w:rsid w:val="00251C6A"/>
    <w:pPr>
      <w:pBdr>
        <w:left w:val="single" w:sz="4" w:space="0" w:color="auto"/>
        <w:right w:val="single" w:sz="4" w:space="0" w:color="auto"/>
      </w:pBdr>
      <w:spacing w:before="100" w:beforeAutospacing="1" w:after="100" w:afterAutospacing="1"/>
    </w:pPr>
    <w:rPr>
      <w:rFonts w:ascii="Arial" w:hAnsi="Arial"/>
      <w:b/>
      <w:bCs/>
      <w:sz w:val="22"/>
      <w:szCs w:val="24"/>
    </w:rPr>
  </w:style>
  <w:style w:type="paragraph" w:customStyle="1" w:styleId="xl40">
    <w:name w:val="xl40"/>
    <w:basedOn w:val="Normalny"/>
    <w:rsid w:val="00251C6A"/>
    <w:pPr>
      <w:spacing w:before="100" w:beforeAutospacing="1" w:after="100" w:afterAutospacing="1"/>
    </w:pPr>
    <w:rPr>
      <w:rFonts w:ascii="Arial" w:hAnsi="Arial"/>
      <w:b/>
      <w:bCs/>
      <w:sz w:val="22"/>
      <w:szCs w:val="24"/>
    </w:rPr>
  </w:style>
  <w:style w:type="paragraph" w:customStyle="1" w:styleId="xl42">
    <w:name w:val="xl42"/>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sz w:val="22"/>
      <w:szCs w:val="24"/>
    </w:rPr>
  </w:style>
  <w:style w:type="paragraph" w:customStyle="1" w:styleId="xl43">
    <w:name w:val="xl43"/>
    <w:basedOn w:val="Normalny"/>
    <w:rsid w:val="00251C6A"/>
    <w:pPr>
      <w:pBdr>
        <w:left w:val="single" w:sz="4" w:space="0" w:color="auto"/>
      </w:pBdr>
      <w:spacing w:before="100" w:beforeAutospacing="1" w:after="100" w:afterAutospacing="1"/>
    </w:pPr>
    <w:rPr>
      <w:rFonts w:ascii="Arial" w:hAnsi="Arial"/>
      <w:b/>
      <w:bCs/>
      <w:sz w:val="22"/>
      <w:szCs w:val="24"/>
    </w:rPr>
  </w:style>
  <w:style w:type="paragraph" w:customStyle="1" w:styleId="xl44">
    <w:name w:val="xl44"/>
    <w:basedOn w:val="Normalny"/>
    <w:rsid w:val="00251C6A"/>
    <w:pPr>
      <w:pBdr>
        <w:top w:val="single" w:sz="8" w:space="0" w:color="auto"/>
        <w:left w:val="single" w:sz="8" w:space="0" w:color="auto"/>
        <w:right w:val="single" w:sz="4" w:space="0" w:color="auto"/>
      </w:pBdr>
      <w:spacing w:before="100" w:beforeAutospacing="1" w:after="100" w:afterAutospacing="1"/>
    </w:pPr>
    <w:rPr>
      <w:rFonts w:ascii="Arial" w:hAnsi="Arial"/>
      <w:b/>
      <w:bCs/>
      <w:sz w:val="22"/>
      <w:szCs w:val="24"/>
    </w:rPr>
  </w:style>
  <w:style w:type="paragraph" w:customStyle="1" w:styleId="xl45">
    <w:name w:val="xl45"/>
    <w:basedOn w:val="Normalny"/>
    <w:rsid w:val="00251C6A"/>
    <w:pPr>
      <w:pBdr>
        <w:top w:val="single" w:sz="8" w:space="0" w:color="auto"/>
        <w:left w:val="single" w:sz="4" w:space="0" w:color="auto"/>
        <w:right w:val="single" w:sz="4" w:space="0" w:color="auto"/>
      </w:pBdr>
      <w:spacing w:before="100" w:beforeAutospacing="1" w:after="100" w:afterAutospacing="1"/>
    </w:pPr>
    <w:rPr>
      <w:rFonts w:ascii="Arial" w:hAnsi="Arial"/>
      <w:b/>
      <w:bCs/>
      <w:sz w:val="22"/>
      <w:szCs w:val="24"/>
    </w:rPr>
  </w:style>
  <w:style w:type="paragraph" w:customStyle="1" w:styleId="xl46">
    <w:name w:val="xl46"/>
    <w:basedOn w:val="Normalny"/>
    <w:rsid w:val="00251C6A"/>
    <w:pPr>
      <w:pBdr>
        <w:left w:val="single" w:sz="8" w:space="0" w:color="auto"/>
        <w:right w:val="single" w:sz="4" w:space="0" w:color="auto"/>
      </w:pBdr>
      <w:spacing w:before="100" w:beforeAutospacing="1" w:after="100" w:afterAutospacing="1"/>
    </w:pPr>
    <w:rPr>
      <w:rFonts w:ascii="Arial" w:hAnsi="Arial"/>
      <w:sz w:val="22"/>
      <w:szCs w:val="24"/>
    </w:rPr>
  </w:style>
  <w:style w:type="paragraph" w:customStyle="1" w:styleId="xl47">
    <w:name w:val="xl47"/>
    <w:basedOn w:val="Normalny"/>
    <w:rsid w:val="00251C6A"/>
    <w:pPr>
      <w:spacing w:before="100" w:beforeAutospacing="1" w:after="100" w:afterAutospacing="1"/>
    </w:pPr>
    <w:rPr>
      <w:rFonts w:ascii="Arial" w:hAnsi="Arial"/>
      <w:b/>
      <w:bCs/>
      <w:sz w:val="22"/>
      <w:szCs w:val="24"/>
    </w:rPr>
  </w:style>
  <w:style w:type="paragraph" w:customStyle="1" w:styleId="xl48">
    <w:name w:val="xl48"/>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hAnsi="Arial"/>
      <w:b/>
      <w:bCs/>
      <w:sz w:val="22"/>
      <w:szCs w:val="24"/>
    </w:rPr>
  </w:style>
  <w:style w:type="paragraph" w:customStyle="1" w:styleId="xl49">
    <w:name w:val="xl49"/>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hAnsi="Arial"/>
      <w:b/>
      <w:bCs/>
      <w:sz w:val="22"/>
      <w:szCs w:val="24"/>
    </w:rPr>
  </w:style>
  <w:style w:type="paragraph" w:customStyle="1" w:styleId="xl50">
    <w:name w:val="xl50"/>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hAnsi="Arial"/>
      <w:b/>
      <w:bCs/>
      <w:sz w:val="22"/>
      <w:szCs w:val="24"/>
    </w:rPr>
  </w:style>
  <w:style w:type="paragraph" w:customStyle="1" w:styleId="xl51">
    <w:name w:val="xl51"/>
    <w:basedOn w:val="Normalny"/>
    <w:rsid w:val="00251C6A"/>
    <w:pPr>
      <w:pBdr>
        <w:top w:val="single" w:sz="8" w:space="0" w:color="auto"/>
        <w:bottom w:val="single" w:sz="8" w:space="0" w:color="auto"/>
      </w:pBdr>
      <w:spacing w:before="100" w:beforeAutospacing="1" w:after="100" w:afterAutospacing="1"/>
    </w:pPr>
    <w:rPr>
      <w:rFonts w:ascii="Arial" w:hAnsi="Arial"/>
      <w:b/>
      <w:bCs/>
      <w:sz w:val="22"/>
      <w:szCs w:val="24"/>
    </w:rPr>
  </w:style>
  <w:style w:type="paragraph" w:customStyle="1" w:styleId="xl52">
    <w:name w:val="xl52"/>
    <w:basedOn w:val="Normalny"/>
    <w:rsid w:val="00251C6A"/>
    <w:pPr>
      <w:pBdr>
        <w:top w:val="single" w:sz="8" w:space="0" w:color="auto"/>
        <w:bottom w:val="single" w:sz="8" w:space="0" w:color="auto"/>
      </w:pBdr>
      <w:spacing w:before="100" w:beforeAutospacing="1" w:after="100" w:afterAutospacing="1"/>
    </w:pPr>
    <w:rPr>
      <w:rFonts w:ascii="Arial" w:hAnsi="Arial"/>
      <w:b/>
      <w:bCs/>
      <w:sz w:val="22"/>
      <w:szCs w:val="24"/>
    </w:rPr>
  </w:style>
  <w:style w:type="paragraph" w:customStyle="1" w:styleId="xl53">
    <w:name w:val="xl53"/>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hAnsi="Arial"/>
      <w:b/>
      <w:bCs/>
      <w:sz w:val="22"/>
      <w:szCs w:val="24"/>
    </w:rPr>
  </w:style>
  <w:style w:type="paragraph" w:customStyle="1" w:styleId="xl54">
    <w:name w:val="xl54"/>
    <w:basedOn w:val="Normalny"/>
    <w:rsid w:val="00251C6A"/>
    <w:pPr>
      <w:pBdr>
        <w:top w:val="single" w:sz="8" w:space="0" w:color="auto"/>
        <w:bottom w:val="single" w:sz="8" w:space="0" w:color="auto"/>
        <w:right w:val="single" w:sz="4" w:space="0" w:color="auto"/>
      </w:pBdr>
      <w:spacing w:before="100" w:beforeAutospacing="1" w:after="100" w:afterAutospacing="1"/>
      <w:jc w:val="center"/>
    </w:pPr>
    <w:rPr>
      <w:rFonts w:ascii="Arial" w:hAnsi="Arial"/>
      <w:sz w:val="22"/>
      <w:szCs w:val="24"/>
    </w:rPr>
  </w:style>
  <w:style w:type="paragraph" w:customStyle="1" w:styleId="xl55">
    <w:name w:val="xl55"/>
    <w:basedOn w:val="Normalny"/>
    <w:rsid w:val="00251C6A"/>
    <w:pPr>
      <w:pBdr>
        <w:right w:val="single" w:sz="4" w:space="0" w:color="auto"/>
      </w:pBdr>
      <w:spacing w:before="100" w:beforeAutospacing="1" w:after="100" w:afterAutospacing="1"/>
    </w:pPr>
    <w:rPr>
      <w:rFonts w:ascii="Arial" w:hAnsi="Arial"/>
      <w:sz w:val="22"/>
      <w:szCs w:val="24"/>
    </w:rPr>
  </w:style>
  <w:style w:type="paragraph" w:customStyle="1" w:styleId="xl56">
    <w:name w:val="xl56"/>
    <w:basedOn w:val="Normalny"/>
    <w:rsid w:val="00251C6A"/>
    <w:pPr>
      <w:pBdr>
        <w:right w:val="single" w:sz="4" w:space="0" w:color="auto"/>
      </w:pBdr>
      <w:spacing w:before="100" w:beforeAutospacing="1" w:after="100" w:afterAutospacing="1"/>
    </w:pPr>
    <w:rPr>
      <w:rFonts w:ascii="Arial" w:hAnsi="Arial"/>
      <w:sz w:val="22"/>
      <w:szCs w:val="24"/>
    </w:rPr>
  </w:style>
  <w:style w:type="paragraph" w:customStyle="1" w:styleId="xl57">
    <w:name w:val="xl57"/>
    <w:basedOn w:val="Normalny"/>
    <w:rsid w:val="00251C6A"/>
    <w:pPr>
      <w:pBdr>
        <w:top w:val="single" w:sz="8" w:space="0" w:color="auto"/>
        <w:bottom w:val="single" w:sz="8" w:space="0" w:color="auto"/>
      </w:pBdr>
      <w:spacing w:before="100" w:beforeAutospacing="1" w:after="100" w:afterAutospacing="1"/>
      <w:jc w:val="right"/>
    </w:pPr>
    <w:rPr>
      <w:rFonts w:ascii="Arial" w:hAnsi="Arial"/>
      <w:b/>
      <w:bCs/>
      <w:sz w:val="22"/>
      <w:szCs w:val="24"/>
    </w:rPr>
  </w:style>
  <w:style w:type="paragraph" w:customStyle="1" w:styleId="xl58">
    <w:name w:val="xl58"/>
    <w:basedOn w:val="Normalny"/>
    <w:rsid w:val="00251C6A"/>
    <w:pPr>
      <w:pBdr>
        <w:left w:val="single" w:sz="4" w:space="0" w:color="auto"/>
        <w:right w:val="single" w:sz="4" w:space="0" w:color="auto"/>
      </w:pBdr>
      <w:spacing w:before="100" w:beforeAutospacing="1" w:after="100" w:afterAutospacing="1"/>
    </w:pPr>
    <w:rPr>
      <w:rFonts w:ascii="Arial" w:hAnsi="Arial"/>
      <w:b/>
      <w:bCs/>
      <w:sz w:val="22"/>
      <w:szCs w:val="24"/>
    </w:rPr>
  </w:style>
  <w:style w:type="paragraph" w:customStyle="1" w:styleId="xl59">
    <w:name w:val="xl59"/>
    <w:basedOn w:val="Normalny"/>
    <w:rsid w:val="00251C6A"/>
    <w:pPr>
      <w:pBdr>
        <w:right w:val="single" w:sz="4" w:space="0" w:color="auto"/>
      </w:pBdr>
      <w:spacing w:before="100" w:beforeAutospacing="1" w:after="100" w:afterAutospacing="1"/>
    </w:pPr>
    <w:rPr>
      <w:rFonts w:ascii="Arial" w:hAnsi="Arial"/>
      <w:sz w:val="22"/>
      <w:szCs w:val="24"/>
    </w:rPr>
  </w:style>
  <w:style w:type="paragraph" w:customStyle="1" w:styleId="xl60">
    <w:name w:val="xl60"/>
    <w:basedOn w:val="Normalny"/>
    <w:rsid w:val="00251C6A"/>
    <w:pPr>
      <w:spacing w:before="100" w:beforeAutospacing="1" w:after="100" w:afterAutospacing="1"/>
    </w:pPr>
    <w:rPr>
      <w:rFonts w:ascii="Arial" w:hAnsi="Arial"/>
      <w:b/>
      <w:bCs/>
      <w:sz w:val="22"/>
      <w:szCs w:val="24"/>
    </w:rPr>
  </w:style>
  <w:style w:type="paragraph" w:customStyle="1" w:styleId="xl61">
    <w:name w:val="xl61"/>
    <w:basedOn w:val="Normalny"/>
    <w:rsid w:val="00251C6A"/>
    <w:pPr>
      <w:pBdr>
        <w:top w:val="single" w:sz="8" w:space="0" w:color="auto"/>
        <w:left w:val="single" w:sz="4" w:space="0" w:color="auto"/>
      </w:pBdr>
      <w:spacing w:before="100" w:beforeAutospacing="1" w:after="100" w:afterAutospacing="1"/>
    </w:pPr>
    <w:rPr>
      <w:rFonts w:ascii="Arial" w:hAnsi="Arial"/>
      <w:b/>
      <w:bCs/>
      <w:sz w:val="22"/>
      <w:szCs w:val="24"/>
    </w:rPr>
  </w:style>
  <w:style w:type="paragraph" w:customStyle="1" w:styleId="xl62">
    <w:name w:val="xl62"/>
    <w:basedOn w:val="Normalny"/>
    <w:rsid w:val="00251C6A"/>
    <w:pPr>
      <w:pBdr>
        <w:top w:val="single" w:sz="8" w:space="0" w:color="auto"/>
        <w:right w:val="single" w:sz="4" w:space="0" w:color="auto"/>
      </w:pBdr>
      <w:spacing w:before="100" w:beforeAutospacing="1" w:after="100" w:afterAutospacing="1"/>
    </w:pPr>
    <w:rPr>
      <w:rFonts w:ascii="Arial" w:hAnsi="Arial"/>
      <w:b/>
      <w:bCs/>
      <w:sz w:val="22"/>
      <w:szCs w:val="24"/>
    </w:rPr>
  </w:style>
  <w:style w:type="paragraph" w:customStyle="1" w:styleId="xl63">
    <w:name w:val="xl63"/>
    <w:basedOn w:val="Normalny"/>
    <w:rsid w:val="00251C6A"/>
    <w:pPr>
      <w:pBdr>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64">
    <w:name w:val="xl64"/>
    <w:basedOn w:val="Normalny"/>
    <w:rsid w:val="00251C6A"/>
    <w:pPr>
      <w:pBdr>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65">
    <w:name w:val="xl65"/>
    <w:basedOn w:val="Normalny"/>
    <w:rsid w:val="00251C6A"/>
    <w:pPr>
      <w:pBdr>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66">
    <w:name w:val="xl66"/>
    <w:basedOn w:val="Normalny"/>
    <w:rsid w:val="00251C6A"/>
    <w:pPr>
      <w:pBdr>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67">
    <w:name w:val="xl67"/>
    <w:basedOn w:val="Normalny"/>
    <w:rsid w:val="00251C6A"/>
    <w:pPr>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8">
    <w:name w:val="xl68"/>
    <w:basedOn w:val="Normalny"/>
    <w:rsid w:val="00251C6A"/>
    <w:pPr>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styleId="Lista-kontynuacja2">
    <w:name w:val="List Continue 2"/>
    <w:basedOn w:val="Normalny"/>
    <w:rsid w:val="00251C6A"/>
    <w:pPr>
      <w:spacing w:after="120"/>
      <w:ind w:left="566"/>
    </w:pPr>
    <w:rPr>
      <w:rFonts w:ascii="Arial" w:hAnsi="Arial"/>
      <w:sz w:val="22"/>
    </w:rPr>
  </w:style>
  <w:style w:type="character" w:customStyle="1" w:styleId="Tekstpodstawowy2Znak">
    <w:name w:val="Tekst podstawowy 2 Znak"/>
    <w:basedOn w:val="Domylnaczcionkaakapitu"/>
    <w:link w:val="Tekstpodstawowy2"/>
    <w:rsid w:val="00251C6A"/>
    <w:rPr>
      <w:rFonts w:ascii="Arial Narrow" w:hAnsi="Arial Narrow"/>
    </w:rPr>
  </w:style>
  <w:style w:type="character" w:customStyle="1" w:styleId="TekstpodstawowyZnak">
    <w:name w:val="Tekst podstawowy Znak"/>
    <w:basedOn w:val="Domylnaczcionkaakapitu"/>
    <w:rsid w:val="00251C6A"/>
    <w:rPr>
      <w:rFonts w:ascii="Arial" w:eastAsia="Times New Roman" w:hAnsi="Arial" w:cs="Times New Roman"/>
      <w:szCs w:val="20"/>
      <w:lang w:eastAsia="pl-PL"/>
    </w:rPr>
  </w:style>
  <w:style w:type="character" w:customStyle="1" w:styleId="Tekstpodstawowywcity2Znak">
    <w:name w:val="Tekst podstawowy wcięty 2 Znak"/>
    <w:basedOn w:val="Domylnaczcionkaakapitu"/>
    <w:link w:val="Tekstpodstawowywcity2"/>
    <w:rsid w:val="00251C6A"/>
    <w:rPr>
      <w:rFonts w:ascii="Arial" w:hAnsi="Arial"/>
      <w:sz w:val="22"/>
    </w:rPr>
  </w:style>
  <w:style w:type="character" w:customStyle="1" w:styleId="Tekstpodstawowywcity3Znak">
    <w:name w:val="Tekst podstawowy wcięty 3 Znak"/>
    <w:basedOn w:val="Domylnaczcionkaakapitu"/>
    <w:link w:val="Tekstpodstawowywcity3"/>
    <w:rsid w:val="00251C6A"/>
    <w:rPr>
      <w:rFonts w:ascii="Arial Narrow" w:hAnsi="Arial Narrow"/>
      <w:sz w:val="16"/>
      <w:szCs w:val="16"/>
    </w:rPr>
  </w:style>
  <w:style w:type="paragraph" w:styleId="Tytu">
    <w:name w:val="Title"/>
    <w:basedOn w:val="Normalny"/>
    <w:link w:val="TytuZnak"/>
    <w:qFormat/>
    <w:rsid w:val="00251C6A"/>
    <w:pPr>
      <w:jc w:val="center"/>
    </w:pPr>
    <w:rPr>
      <w:rFonts w:ascii="Arial" w:hAnsi="Arial"/>
      <w:b/>
      <w:sz w:val="22"/>
    </w:rPr>
  </w:style>
  <w:style w:type="character" w:customStyle="1" w:styleId="TytuZnak">
    <w:name w:val="Tytuł Znak"/>
    <w:basedOn w:val="Domylnaczcionkaakapitu"/>
    <w:link w:val="Tytu"/>
    <w:rsid w:val="00251C6A"/>
    <w:rPr>
      <w:rFonts w:ascii="Arial" w:hAnsi="Arial"/>
      <w:b/>
      <w:sz w:val="22"/>
    </w:rPr>
  </w:style>
  <w:style w:type="paragraph" w:customStyle="1" w:styleId="ARIAL10">
    <w:name w:val="ARIAL 10"/>
    <w:basedOn w:val="Owietlenie"/>
    <w:autoRedefine/>
    <w:rsid w:val="00251C6A"/>
    <w:pPr>
      <w:spacing w:line="240" w:lineRule="auto"/>
      <w:jc w:val="center"/>
    </w:pPr>
    <w:rPr>
      <w:b w:val="0"/>
      <w:sz w:val="20"/>
    </w:rPr>
  </w:style>
  <w:style w:type="paragraph" w:customStyle="1" w:styleId="Owietlenie">
    <w:name w:val="Oświetlenie"/>
    <w:basedOn w:val="Tekstpodstawowywcity"/>
    <w:autoRedefine/>
    <w:rsid w:val="00251C6A"/>
    <w:pPr>
      <w:spacing w:line="360" w:lineRule="auto"/>
      <w:ind w:left="0"/>
    </w:pPr>
    <w:rPr>
      <w:b/>
      <w:bCs/>
    </w:rPr>
  </w:style>
  <w:style w:type="paragraph" w:customStyle="1" w:styleId="inv0">
    <w:name w:val="inv_0"/>
    <w:basedOn w:val="Normalny"/>
    <w:rsid w:val="00251C6A"/>
    <w:pPr>
      <w:ind w:firstLine="709"/>
    </w:pPr>
    <w:rPr>
      <w:rFonts w:ascii="Arial" w:hAnsi="Arial"/>
      <w:sz w:val="22"/>
      <w:szCs w:val="24"/>
    </w:rPr>
  </w:style>
  <w:style w:type="character" w:customStyle="1" w:styleId="Tekstpodstawowy3Znak">
    <w:name w:val="Tekst podstawowy 3 Znak"/>
    <w:basedOn w:val="Domylnaczcionkaakapitu"/>
    <w:link w:val="Tekstpodstawowy3"/>
    <w:rsid w:val="00251C6A"/>
    <w:rPr>
      <w:rFonts w:ascii="Arial Narrow" w:hAnsi="Arial Narrow"/>
      <w:b/>
      <w:color w:val="FFFFFF"/>
      <w:sz w:val="16"/>
      <w:shd w:val="clear" w:color="auto" w:fill="595959"/>
    </w:rPr>
  </w:style>
  <w:style w:type="paragraph" w:styleId="Adresnakopercie">
    <w:name w:val="envelope address"/>
    <w:basedOn w:val="Normalny"/>
    <w:rsid w:val="00251C6A"/>
    <w:pPr>
      <w:framePr w:w="7920" w:h="1980" w:hRule="exact" w:hSpace="141" w:wrap="auto" w:hAnchor="page" w:xAlign="center" w:yAlign="bottom"/>
      <w:ind w:left="2880"/>
    </w:pPr>
    <w:rPr>
      <w:rFonts w:ascii="Arial" w:hAnsi="Arial"/>
      <w:sz w:val="22"/>
      <w:szCs w:val="24"/>
    </w:rPr>
  </w:style>
  <w:style w:type="paragraph" w:styleId="Adreszwrotnynakopercie">
    <w:name w:val="envelope return"/>
    <w:basedOn w:val="Normalny"/>
    <w:rsid w:val="00251C6A"/>
    <w:rPr>
      <w:rFonts w:ascii="Arial" w:hAnsi="Arial"/>
    </w:rPr>
  </w:style>
  <w:style w:type="paragraph" w:styleId="Data">
    <w:name w:val="Date"/>
    <w:basedOn w:val="Normalny"/>
    <w:next w:val="Normalny"/>
    <w:link w:val="DataZnak"/>
    <w:rsid w:val="00251C6A"/>
    <w:rPr>
      <w:rFonts w:ascii="Arial" w:hAnsi="Arial"/>
      <w:sz w:val="22"/>
      <w:szCs w:val="24"/>
    </w:rPr>
  </w:style>
  <w:style w:type="character" w:customStyle="1" w:styleId="DataZnak">
    <w:name w:val="Data Znak"/>
    <w:basedOn w:val="Domylnaczcionkaakapitu"/>
    <w:link w:val="Data"/>
    <w:rsid w:val="00251C6A"/>
    <w:rPr>
      <w:rFonts w:ascii="Arial" w:hAnsi="Arial"/>
      <w:sz w:val="22"/>
      <w:szCs w:val="24"/>
    </w:rPr>
  </w:style>
  <w:style w:type="paragraph" w:styleId="HTML-adres">
    <w:name w:val="HTML Address"/>
    <w:basedOn w:val="Normalny"/>
    <w:link w:val="HTML-adresZnak"/>
    <w:rsid w:val="00251C6A"/>
    <w:rPr>
      <w:rFonts w:ascii="Arial" w:hAnsi="Arial"/>
      <w:i/>
      <w:iCs/>
      <w:sz w:val="22"/>
      <w:szCs w:val="24"/>
    </w:rPr>
  </w:style>
  <w:style w:type="character" w:customStyle="1" w:styleId="HTML-adresZnak">
    <w:name w:val="HTML - adres Znak"/>
    <w:basedOn w:val="Domylnaczcionkaakapitu"/>
    <w:link w:val="HTML-adres"/>
    <w:rsid w:val="00251C6A"/>
    <w:rPr>
      <w:rFonts w:ascii="Arial" w:hAnsi="Arial"/>
      <w:i/>
      <w:iCs/>
      <w:sz w:val="22"/>
      <w:szCs w:val="24"/>
    </w:rPr>
  </w:style>
  <w:style w:type="paragraph" w:styleId="HTML-wstpniesformatowany">
    <w:name w:val="HTML Preformatted"/>
    <w:basedOn w:val="Normalny"/>
    <w:link w:val="HTML-wstpniesformatowanyZnak"/>
    <w:rsid w:val="00251C6A"/>
    <w:rPr>
      <w:rFonts w:ascii="Courier New" w:hAnsi="Courier New"/>
    </w:rPr>
  </w:style>
  <w:style w:type="character" w:customStyle="1" w:styleId="HTML-wstpniesformatowanyZnak">
    <w:name w:val="HTML - wstępnie sformatowany Znak"/>
    <w:basedOn w:val="Domylnaczcionkaakapitu"/>
    <w:link w:val="HTML-wstpniesformatowany"/>
    <w:rsid w:val="00251C6A"/>
    <w:rPr>
      <w:rFonts w:ascii="Courier New" w:hAnsi="Courier New"/>
    </w:rPr>
  </w:style>
  <w:style w:type="paragraph" w:styleId="Indeks1">
    <w:name w:val="index 1"/>
    <w:basedOn w:val="Normalny"/>
    <w:next w:val="Normalny"/>
    <w:autoRedefine/>
    <w:rsid w:val="00251C6A"/>
    <w:pPr>
      <w:ind w:left="240" w:hanging="240"/>
    </w:pPr>
    <w:rPr>
      <w:rFonts w:ascii="Arial" w:hAnsi="Arial"/>
      <w:sz w:val="22"/>
      <w:szCs w:val="24"/>
    </w:rPr>
  </w:style>
  <w:style w:type="paragraph" w:styleId="Indeks2">
    <w:name w:val="index 2"/>
    <w:basedOn w:val="Normalny"/>
    <w:next w:val="Normalny"/>
    <w:autoRedefine/>
    <w:rsid w:val="00251C6A"/>
    <w:pPr>
      <w:ind w:left="480" w:hanging="240"/>
    </w:pPr>
    <w:rPr>
      <w:rFonts w:ascii="Arial" w:hAnsi="Arial"/>
      <w:sz w:val="22"/>
      <w:szCs w:val="24"/>
    </w:rPr>
  </w:style>
  <w:style w:type="paragraph" w:styleId="Indeks3">
    <w:name w:val="index 3"/>
    <w:basedOn w:val="Normalny"/>
    <w:next w:val="Normalny"/>
    <w:autoRedefine/>
    <w:rsid w:val="00251C6A"/>
    <w:pPr>
      <w:ind w:left="720" w:hanging="240"/>
    </w:pPr>
    <w:rPr>
      <w:rFonts w:ascii="Arial" w:hAnsi="Arial"/>
      <w:sz w:val="22"/>
      <w:szCs w:val="24"/>
    </w:rPr>
  </w:style>
  <w:style w:type="paragraph" w:styleId="Indeks4">
    <w:name w:val="index 4"/>
    <w:basedOn w:val="Normalny"/>
    <w:next w:val="Normalny"/>
    <w:autoRedefine/>
    <w:rsid w:val="00251C6A"/>
    <w:pPr>
      <w:ind w:left="960" w:hanging="240"/>
    </w:pPr>
    <w:rPr>
      <w:rFonts w:ascii="Arial" w:hAnsi="Arial"/>
      <w:sz w:val="22"/>
      <w:szCs w:val="24"/>
    </w:rPr>
  </w:style>
  <w:style w:type="paragraph" w:styleId="Indeks5">
    <w:name w:val="index 5"/>
    <w:basedOn w:val="Normalny"/>
    <w:next w:val="Normalny"/>
    <w:autoRedefine/>
    <w:rsid w:val="00251C6A"/>
    <w:pPr>
      <w:ind w:left="1200" w:hanging="240"/>
    </w:pPr>
    <w:rPr>
      <w:rFonts w:ascii="Arial" w:hAnsi="Arial"/>
      <w:sz w:val="22"/>
      <w:szCs w:val="24"/>
    </w:rPr>
  </w:style>
  <w:style w:type="paragraph" w:styleId="Indeks6">
    <w:name w:val="index 6"/>
    <w:basedOn w:val="Normalny"/>
    <w:next w:val="Normalny"/>
    <w:autoRedefine/>
    <w:rsid w:val="00251C6A"/>
    <w:pPr>
      <w:ind w:left="1440" w:hanging="240"/>
    </w:pPr>
    <w:rPr>
      <w:rFonts w:ascii="Arial" w:hAnsi="Arial"/>
      <w:sz w:val="22"/>
      <w:szCs w:val="24"/>
    </w:rPr>
  </w:style>
  <w:style w:type="paragraph" w:styleId="Indeks7">
    <w:name w:val="index 7"/>
    <w:basedOn w:val="Normalny"/>
    <w:next w:val="Normalny"/>
    <w:autoRedefine/>
    <w:rsid w:val="00251C6A"/>
    <w:pPr>
      <w:ind w:left="1680" w:hanging="240"/>
    </w:pPr>
    <w:rPr>
      <w:rFonts w:ascii="Arial" w:hAnsi="Arial"/>
      <w:sz w:val="22"/>
      <w:szCs w:val="24"/>
    </w:rPr>
  </w:style>
  <w:style w:type="paragraph" w:styleId="Indeks8">
    <w:name w:val="index 8"/>
    <w:basedOn w:val="Normalny"/>
    <w:next w:val="Normalny"/>
    <w:autoRedefine/>
    <w:rsid w:val="00251C6A"/>
    <w:pPr>
      <w:ind w:left="1920" w:hanging="240"/>
    </w:pPr>
    <w:rPr>
      <w:rFonts w:ascii="Arial" w:hAnsi="Arial"/>
      <w:sz w:val="22"/>
      <w:szCs w:val="24"/>
    </w:rPr>
  </w:style>
  <w:style w:type="paragraph" w:styleId="Indeks9">
    <w:name w:val="index 9"/>
    <w:basedOn w:val="Normalny"/>
    <w:next w:val="Normalny"/>
    <w:autoRedefine/>
    <w:rsid w:val="00251C6A"/>
    <w:pPr>
      <w:ind w:left="2160" w:hanging="240"/>
    </w:pPr>
    <w:rPr>
      <w:rFonts w:ascii="Arial" w:hAnsi="Arial"/>
      <w:sz w:val="22"/>
      <w:szCs w:val="24"/>
    </w:rPr>
  </w:style>
  <w:style w:type="paragraph" w:styleId="Legenda">
    <w:name w:val="caption"/>
    <w:basedOn w:val="Normalny"/>
    <w:next w:val="Normalny"/>
    <w:uiPriority w:val="35"/>
    <w:qFormat/>
    <w:rsid w:val="00251C6A"/>
    <w:pPr>
      <w:spacing w:before="120" w:after="120"/>
    </w:pPr>
    <w:rPr>
      <w:rFonts w:ascii="Arial" w:hAnsi="Arial"/>
      <w:b/>
      <w:bCs/>
    </w:rPr>
  </w:style>
  <w:style w:type="paragraph" w:styleId="Lista">
    <w:name w:val="List"/>
    <w:basedOn w:val="Normalny"/>
    <w:rsid w:val="00251C6A"/>
    <w:pPr>
      <w:ind w:left="283" w:hanging="283"/>
    </w:pPr>
    <w:rPr>
      <w:rFonts w:ascii="Arial" w:hAnsi="Arial"/>
      <w:sz w:val="22"/>
      <w:szCs w:val="24"/>
    </w:rPr>
  </w:style>
  <w:style w:type="paragraph" w:styleId="Lista-kontynuacja">
    <w:name w:val="List Continue"/>
    <w:basedOn w:val="Normalny"/>
    <w:rsid w:val="00251C6A"/>
    <w:pPr>
      <w:spacing w:after="120"/>
      <w:ind w:left="283"/>
    </w:pPr>
    <w:rPr>
      <w:rFonts w:ascii="Arial" w:hAnsi="Arial"/>
      <w:sz w:val="22"/>
      <w:szCs w:val="24"/>
    </w:rPr>
  </w:style>
  <w:style w:type="paragraph" w:styleId="Lista-kontynuacja3">
    <w:name w:val="List Continue 3"/>
    <w:basedOn w:val="Normalny"/>
    <w:rsid w:val="00251C6A"/>
    <w:pPr>
      <w:spacing w:after="120"/>
      <w:ind w:left="849"/>
    </w:pPr>
    <w:rPr>
      <w:rFonts w:ascii="Arial" w:hAnsi="Arial"/>
      <w:sz w:val="22"/>
      <w:szCs w:val="24"/>
    </w:rPr>
  </w:style>
  <w:style w:type="paragraph" w:styleId="Lista-kontynuacja4">
    <w:name w:val="List Continue 4"/>
    <w:basedOn w:val="Normalny"/>
    <w:rsid w:val="00251C6A"/>
    <w:pPr>
      <w:spacing w:after="120"/>
      <w:ind w:left="1132"/>
    </w:pPr>
    <w:rPr>
      <w:rFonts w:ascii="Arial" w:hAnsi="Arial"/>
      <w:sz w:val="22"/>
      <w:szCs w:val="24"/>
    </w:rPr>
  </w:style>
  <w:style w:type="paragraph" w:styleId="Lista-kontynuacja5">
    <w:name w:val="List Continue 5"/>
    <w:basedOn w:val="Normalny"/>
    <w:rsid w:val="00251C6A"/>
    <w:pPr>
      <w:spacing w:after="120"/>
      <w:ind w:left="1415"/>
    </w:pPr>
    <w:rPr>
      <w:rFonts w:ascii="Arial" w:hAnsi="Arial"/>
      <w:sz w:val="22"/>
      <w:szCs w:val="24"/>
    </w:rPr>
  </w:style>
  <w:style w:type="paragraph" w:styleId="Lista2">
    <w:name w:val="List 2"/>
    <w:basedOn w:val="Normalny"/>
    <w:rsid w:val="00251C6A"/>
    <w:pPr>
      <w:ind w:left="566" w:hanging="283"/>
    </w:pPr>
    <w:rPr>
      <w:rFonts w:ascii="Arial" w:hAnsi="Arial"/>
      <w:sz w:val="22"/>
      <w:szCs w:val="24"/>
    </w:rPr>
  </w:style>
  <w:style w:type="paragraph" w:styleId="Lista3">
    <w:name w:val="List 3"/>
    <w:basedOn w:val="Normalny"/>
    <w:rsid w:val="00251C6A"/>
    <w:pPr>
      <w:ind w:left="849" w:hanging="283"/>
    </w:pPr>
    <w:rPr>
      <w:rFonts w:ascii="Arial" w:hAnsi="Arial"/>
      <w:sz w:val="22"/>
      <w:szCs w:val="24"/>
    </w:rPr>
  </w:style>
  <w:style w:type="paragraph" w:styleId="Lista4">
    <w:name w:val="List 4"/>
    <w:basedOn w:val="Normalny"/>
    <w:rsid w:val="00251C6A"/>
    <w:pPr>
      <w:ind w:left="1132" w:hanging="283"/>
    </w:pPr>
    <w:rPr>
      <w:rFonts w:ascii="Arial" w:hAnsi="Arial"/>
      <w:sz w:val="22"/>
      <w:szCs w:val="24"/>
    </w:rPr>
  </w:style>
  <w:style w:type="paragraph" w:styleId="Lista5">
    <w:name w:val="List 5"/>
    <w:basedOn w:val="Normalny"/>
    <w:rsid w:val="00251C6A"/>
    <w:pPr>
      <w:ind w:left="1415" w:hanging="283"/>
    </w:pPr>
    <w:rPr>
      <w:rFonts w:ascii="Arial" w:hAnsi="Arial"/>
      <w:sz w:val="22"/>
      <w:szCs w:val="24"/>
    </w:rPr>
  </w:style>
  <w:style w:type="paragraph" w:styleId="Listanumerowana4">
    <w:name w:val="List Number 4"/>
    <w:basedOn w:val="Normalny"/>
    <w:rsid w:val="00251C6A"/>
    <w:pPr>
      <w:numPr>
        <w:numId w:val="19"/>
      </w:numPr>
    </w:pPr>
    <w:rPr>
      <w:rFonts w:ascii="Arial" w:hAnsi="Arial"/>
      <w:sz w:val="22"/>
      <w:szCs w:val="24"/>
    </w:rPr>
  </w:style>
  <w:style w:type="paragraph" w:styleId="Listanumerowana5">
    <w:name w:val="List Number 5"/>
    <w:basedOn w:val="Normalny"/>
    <w:rsid w:val="00251C6A"/>
    <w:pPr>
      <w:numPr>
        <w:numId w:val="20"/>
      </w:numPr>
    </w:pPr>
    <w:rPr>
      <w:rFonts w:ascii="Arial" w:hAnsi="Arial"/>
      <w:sz w:val="22"/>
      <w:szCs w:val="24"/>
    </w:rPr>
  </w:style>
  <w:style w:type="paragraph" w:styleId="Nagwekindeksu">
    <w:name w:val="index heading"/>
    <w:basedOn w:val="Normalny"/>
    <w:next w:val="Indeks1"/>
    <w:rsid w:val="00251C6A"/>
    <w:rPr>
      <w:rFonts w:ascii="Arial" w:hAnsi="Arial"/>
      <w:b/>
      <w:bCs/>
      <w:sz w:val="22"/>
      <w:szCs w:val="24"/>
    </w:rPr>
  </w:style>
  <w:style w:type="paragraph" w:styleId="Nagweknotatki">
    <w:name w:val="Note Heading"/>
    <w:basedOn w:val="Normalny"/>
    <w:next w:val="Normalny"/>
    <w:link w:val="NagweknotatkiZnak"/>
    <w:rsid w:val="00251C6A"/>
    <w:rPr>
      <w:rFonts w:ascii="Arial" w:hAnsi="Arial"/>
      <w:sz w:val="22"/>
      <w:szCs w:val="24"/>
    </w:rPr>
  </w:style>
  <w:style w:type="character" w:customStyle="1" w:styleId="NagweknotatkiZnak">
    <w:name w:val="Nagłówek notatki Znak"/>
    <w:basedOn w:val="Domylnaczcionkaakapitu"/>
    <w:link w:val="Nagweknotatki"/>
    <w:rsid w:val="00251C6A"/>
    <w:rPr>
      <w:rFonts w:ascii="Arial" w:hAnsi="Arial"/>
      <w:sz w:val="22"/>
      <w:szCs w:val="24"/>
    </w:rPr>
  </w:style>
  <w:style w:type="paragraph" w:styleId="Nagwekwiadomoci">
    <w:name w:val="Message Header"/>
    <w:basedOn w:val="Normalny"/>
    <w:link w:val="NagwekwiadomociZnak"/>
    <w:rsid w:val="00251C6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2"/>
      <w:szCs w:val="24"/>
    </w:rPr>
  </w:style>
  <w:style w:type="character" w:customStyle="1" w:styleId="NagwekwiadomociZnak">
    <w:name w:val="Nagłówek wiadomości Znak"/>
    <w:basedOn w:val="Domylnaczcionkaakapitu"/>
    <w:link w:val="Nagwekwiadomoci"/>
    <w:rsid w:val="00251C6A"/>
    <w:rPr>
      <w:rFonts w:ascii="Arial" w:hAnsi="Arial"/>
      <w:sz w:val="22"/>
      <w:szCs w:val="24"/>
      <w:shd w:val="pct20" w:color="auto" w:fill="auto"/>
    </w:rPr>
  </w:style>
  <w:style w:type="paragraph" w:styleId="Nagwekwykazurde">
    <w:name w:val="toa heading"/>
    <w:basedOn w:val="Normalny"/>
    <w:next w:val="Normalny"/>
    <w:rsid w:val="00251C6A"/>
    <w:pPr>
      <w:spacing w:before="120"/>
    </w:pPr>
    <w:rPr>
      <w:rFonts w:ascii="Arial" w:hAnsi="Arial"/>
      <w:b/>
      <w:bCs/>
      <w:sz w:val="22"/>
      <w:szCs w:val="24"/>
    </w:rPr>
  </w:style>
  <w:style w:type="character" w:customStyle="1" w:styleId="MapadokumentuZnak">
    <w:name w:val="Mapa dokumentu Znak"/>
    <w:basedOn w:val="Domylnaczcionkaakapitu"/>
    <w:link w:val="Mapadokumentu"/>
    <w:semiHidden/>
    <w:rsid w:val="00251C6A"/>
    <w:rPr>
      <w:rFonts w:ascii="Tahoma" w:hAnsi="Tahoma" w:cs="Tahoma"/>
      <w:shd w:val="clear" w:color="auto" w:fill="000080"/>
    </w:rPr>
  </w:style>
  <w:style w:type="paragraph" w:styleId="Podpis">
    <w:name w:val="Signature"/>
    <w:basedOn w:val="Normalny"/>
    <w:link w:val="PodpisZnak"/>
    <w:rsid w:val="00251C6A"/>
    <w:pPr>
      <w:ind w:left="4252"/>
    </w:pPr>
    <w:rPr>
      <w:rFonts w:ascii="Arial" w:hAnsi="Arial"/>
      <w:sz w:val="22"/>
      <w:szCs w:val="24"/>
    </w:rPr>
  </w:style>
  <w:style w:type="character" w:customStyle="1" w:styleId="PodpisZnak">
    <w:name w:val="Podpis Znak"/>
    <w:basedOn w:val="Domylnaczcionkaakapitu"/>
    <w:link w:val="Podpis"/>
    <w:rsid w:val="00251C6A"/>
    <w:rPr>
      <w:rFonts w:ascii="Arial" w:hAnsi="Arial"/>
      <w:sz w:val="22"/>
      <w:szCs w:val="24"/>
    </w:rPr>
  </w:style>
  <w:style w:type="paragraph" w:styleId="Podpise-mail">
    <w:name w:val="E-mail Signature"/>
    <w:basedOn w:val="Normalny"/>
    <w:link w:val="Podpise-mailZnak"/>
    <w:rsid w:val="00251C6A"/>
    <w:rPr>
      <w:rFonts w:ascii="Arial" w:hAnsi="Arial"/>
      <w:sz w:val="22"/>
      <w:szCs w:val="24"/>
    </w:rPr>
  </w:style>
  <w:style w:type="character" w:customStyle="1" w:styleId="Podpise-mailZnak">
    <w:name w:val="Podpis e-mail Znak"/>
    <w:basedOn w:val="Domylnaczcionkaakapitu"/>
    <w:link w:val="Podpise-mail"/>
    <w:rsid w:val="00251C6A"/>
    <w:rPr>
      <w:rFonts w:ascii="Arial" w:hAnsi="Arial"/>
      <w:sz w:val="22"/>
      <w:szCs w:val="24"/>
    </w:rPr>
  </w:style>
  <w:style w:type="paragraph" w:styleId="Podtytu">
    <w:name w:val="Subtitle"/>
    <w:basedOn w:val="Normalny"/>
    <w:link w:val="PodtytuZnak"/>
    <w:qFormat/>
    <w:rsid w:val="00251C6A"/>
    <w:pPr>
      <w:spacing w:after="60"/>
      <w:jc w:val="center"/>
      <w:outlineLvl w:val="1"/>
    </w:pPr>
    <w:rPr>
      <w:rFonts w:ascii="Arial" w:hAnsi="Arial"/>
      <w:sz w:val="22"/>
      <w:szCs w:val="24"/>
    </w:rPr>
  </w:style>
  <w:style w:type="character" w:customStyle="1" w:styleId="PodtytuZnak">
    <w:name w:val="Podtytuł Znak"/>
    <w:basedOn w:val="Domylnaczcionkaakapitu"/>
    <w:link w:val="Podtytu"/>
    <w:rsid w:val="00251C6A"/>
    <w:rPr>
      <w:rFonts w:ascii="Arial" w:hAnsi="Arial"/>
      <w:sz w:val="22"/>
      <w:szCs w:val="24"/>
    </w:rPr>
  </w:style>
  <w:style w:type="paragraph" w:styleId="Spisilustracji">
    <w:name w:val="table of figures"/>
    <w:basedOn w:val="Normalny"/>
    <w:next w:val="Normalny"/>
    <w:rsid w:val="00251C6A"/>
    <w:pPr>
      <w:ind w:left="480" w:hanging="480"/>
    </w:pPr>
    <w:rPr>
      <w:rFonts w:ascii="Arial" w:hAnsi="Arial"/>
      <w:sz w:val="22"/>
      <w:szCs w:val="24"/>
    </w:rPr>
  </w:style>
  <w:style w:type="paragraph" w:styleId="Wcicienormalne">
    <w:name w:val="Normal Indent"/>
    <w:basedOn w:val="Normalny"/>
    <w:rsid w:val="00251C6A"/>
    <w:pPr>
      <w:ind w:left="708"/>
    </w:pPr>
    <w:rPr>
      <w:rFonts w:ascii="Arial" w:hAnsi="Arial"/>
      <w:sz w:val="22"/>
      <w:szCs w:val="24"/>
    </w:rPr>
  </w:style>
  <w:style w:type="paragraph" w:styleId="Tekstblokowy">
    <w:name w:val="Block Text"/>
    <w:basedOn w:val="Normalny"/>
    <w:rsid w:val="00251C6A"/>
    <w:pPr>
      <w:spacing w:after="120"/>
      <w:ind w:left="1440" w:right="1440"/>
    </w:pPr>
    <w:rPr>
      <w:rFonts w:ascii="Arial" w:hAnsi="Arial"/>
      <w:sz w:val="22"/>
      <w:szCs w:val="24"/>
    </w:rPr>
  </w:style>
  <w:style w:type="character" w:customStyle="1" w:styleId="TekstkomentarzaZnak">
    <w:name w:val="Tekst komentarza Znak"/>
    <w:basedOn w:val="Domylnaczcionkaakapitu"/>
    <w:uiPriority w:val="99"/>
    <w:semiHidden/>
    <w:rsid w:val="00251C6A"/>
    <w:rPr>
      <w:rFonts w:ascii="Arial" w:eastAsia="Times New Roman" w:hAnsi="Arial" w:cs="Times New Roman"/>
      <w:sz w:val="20"/>
      <w:szCs w:val="20"/>
      <w:lang w:eastAsia="pl-PL"/>
    </w:rPr>
  </w:style>
  <w:style w:type="paragraph" w:styleId="Tekstmakra">
    <w:name w:val="macro"/>
    <w:link w:val="TekstmakraZnak"/>
    <w:rsid w:val="00251C6A"/>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kstmakraZnak">
    <w:name w:val="Tekst makra Znak"/>
    <w:basedOn w:val="Domylnaczcionkaakapitu"/>
    <w:link w:val="Tekstmakra"/>
    <w:rsid w:val="00251C6A"/>
    <w:rPr>
      <w:rFonts w:ascii="Courier New" w:hAnsi="Courier New"/>
    </w:rPr>
  </w:style>
  <w:style w:type="paragraph" w:styleId="Tekstpodstawowyzwciciem">
    <w:name w:val="Body Text First Indent"/>
    <w:basedOn w:val="Tekstpodstawowy"/>
    <w:link w:val="TekstpodstawowyzwciciemZnak"/>
    <w:rsid w:val="00251C6A"/>
    <w:pPr>
      <w:spacing w:after="120"/>
      <w:ind w:firstLine="210"/>
      <w:jc w:val="left"/>
    </w:pPr>
    <w:rPr>
      <w:rFonts w:cs="Times New Roman"/>
      <w:szCs w:val="24"/>
    </w:rPr>
  </w:style>
  <w:style w:type="character" w:customStyle="1" w:styleId="TekstpodstawowyZnak1">
    <w:name w:val="Tekst podstawowy Znak1"/>
    <w:basedOn w:val="Domylnaczcionkaakapitu"/>
    <w:link w:val="Tekstpodstawowy"/>
    <w:rsid w:val="00251C6A"/>
    <w:rPr>
      <w:rFonts w:ascii="Arial" w:hAnsi="Arial" w:cs="Arial"/>
      <w:sz w:val="22"/>
    </w:rPr>
  </w:style>
  <w:style w:type="character" w:customStyle="1" w:styleId="TekstpodstawowyzwciciemZnak">
    <w:name w:val="Tekst podstawowy z wcięciem Znak"/>
    <w:basedOn w:val="TekstpodstawowyZnak1"/>
    <w:link w:val="Tekstpodstawowyzwciciem"/>
    <w:rsid w:val="00251C6A"/>
    <w:rPr>
      <w:rFonts w:ascii="Arial" w:hAnsi="Arial" w:cs="Arial"/>
      <w:sz w:val="22"/>
      <w:szCs w:val="24"/>
    </w:rPr>
  </w:style>
  <w:style w:type="paragraph" w:styleId="Tekstpodstawowyzwciciem2">
    <w:name w:val="Body Text First Indent 2"/>
    <w:basedOn w:val="Tekstpodstawowywcity"/>
    <w:link w:val="Tekstpodstawowyzwciciem2Znak"/>
    <w:rsid w:val="00251C6A"/>
    <w:pPr>
      <w:spacing w:after="120"/>
      <w:ind w:left="283" w:firstLine="210"/>
    </w:pPr>
    <w:rPr>
      <w:rFonts w:ascii="Times New Roman" w:hAnsi="Times New Roman"/>
      <w:szCs w:val="24"/>
    </w:rPr>
  </w:style>
  <w:style w:type="character" w:customStyle="1" w:styleId="TekstpodstawowywcityZnak1">
    <w:name w:val="Tekst podstawowy wcięty Znak1"/>
    <w:basedOn w:val="Domylnaczcionkaakapitu"/>
    <w:link w:val="Tekstpodstawowywcity"/>
    <w:rsid w:val="00251C6A"/>
    <w:rPr>
      <w:rFonts w:ascii="Arial" w:hAnsi="Arial"/>
      <w:sz w:val="22"/>
    </w:rPr>
  </w:style>
  <w:style w:type="character" w:customStyle="1" w:styleId="Tekstpodstawowyzwciciem2Znak">
    <w:name w:val="Tekst podstawowy z wcięciem 2 Znak"/>
    <w:basedOn w:val="TekstpodstawowywcityZnak1"/>
    <w:link w:val="Tekstpodstawowyzwciciem2"/>
    <w:rsid w:val="00251C6A"/>
    <w:rPr>
      <w:rFonts w:ascii="Arial" w:hAnsi="Arial"/>
      <w:sz w:val="22"/>
      <w:szCs w:val="24"/>
    </w:rPr>
  </w:style>
  <w:style w:type="paragraph" w:styleId="Tekstprzypisudolnego">
    <w:name w:val="footnote text"/>
    <w:basedOn w:val="Normalny"/>
    <w:link w:val="TekstprzypisudolnegoZnak"/>
    <w:rsid w:val="00251C6A"/>
    <w:rPr>
      <w:rFonts w:ascii="Arial" w:hAnsi="Arial"/>
    </w:rPr>
  </w:style>
  <w:style w:type="character" w:customStyle="1" w:styleId="TekstprzypisudolnegoZnak">
    <w:name w:val="Tekst przypisu dolnego Znak"/>
    <w:basedOn w:val="Domylnaczcionkaakapitu"/>
    <w:link w:val="Tekstprzypisudolnego"/>
    <w:rsid w:val="00251C6A"/>
    <w:rPr>
      <w:rFonts w:ascii="Arial" w:hAnsi="Arial"/>
    </w:rPr>
  </w:style>
  <w:style w:type="paragraph" w:styleId="Tekstprzypisukocowego">
    <w:name w:val="endnote text"/>
    <w:basedOn w:val="Normalny"/>
    <w:link w:val="TekstprzypisukocowegoZnak"/>
    <w:uiPriority w:val="99"/>
    <w:rsid w:val="00251C6A"/>
    <w:rPr>
      <w:rFonts w:ascii="Arial" w:hAnsi="Arial"/>
    </w:rPr>
  </w:style>
  <w:style w:type="character" w:customStyle="1" w:styleId="TekstprzypisukocowegoZnak">
    <w:name w:val="Tekst przypisu końcowego Znak"/>
    <w:basedOn w:val="Domylnaczcionkaakapitu"/>
    <w:link w:val="Tekstprzypisukocowego"/>
    <w:uiPriority w:val="99"/>
    <w:rsid w:val="00251C6A"/>
    <w:rPr>
      <w:rFonts w:ascii="Arial" w:hAnsi="Arial"/>
    </w:rPr>
  </w:style>
  <w:style w:type="paragraph" w:styleId="Wykazrde">
    <w:name w:val="table of authorities"/>
    <w:basedOn w:val="Normalny"/>
    <w:next w:val="Normalny"/>
    <w:rsid w:val="00251C6A"/>
    <w:pPr>
      <w:ind w:left="240" w:hanging="240"/>
    </w:pPr>
    <w:rPr>
      <w:rFonts w:ascii="Arial" w:hAnsi="Arial"/>
      <w:sz w:val="22"/>
      <w:szCs w:val="24"/>
    </w:rPr>
  </w:style>
  <w:style w:type="paragraph" w:styleId="Zwrotgrzecznociowy">
    <w:name w:val="Salutation"/>
    <w:basedOn w:val="Normalny"/>
    <w:next w:val="Normalny"/>
    <w:link w:val="ZwrotgrzecznociowyZnak"/>
    <w:rsid w:val="00251C6A"/>
    <w:rPr>
      <w:rFonts w:ascii="Arial" w:hAnsi="Arial"/>
      <w:sz w:val="22"/>
      <w:szCs w:val="24"/>
    </w:rPr>
  </w:style>
  <w:style w:type="character" w:customStyle="1" w:styleId="ZwrotgrzecznociowyZnak">
    <w:name w:val="Zwrot grzecznościowy Znak"/>
    <w:basedOn w:val="Domylnaczcionkaakapitu"/>
    <w:link w:val="Zwrotgrzecznociowy"/>
    <w:rsid w:val="00251C6A"/>
    <w:rPr>
      <w:rFonts w:ascii="Arial" w:hAnsi="Arial"/>
      <w:sz w:val="22"/>
      <w:szCs w:val="24"/>
    </w:rPr>
  </w:style>
  <w:style w:type="paragraph" w:styleId="Zwrotpoegnalny">
    <w:name w:val="Closing"/>
    <w:basedOn w:val="Normalny"/>
    <w:link w:val="ZwrotpoegnalnyZnak"/>
    <w:rsid w:val="00251C6A"/>
    <w:pPr>
      <w:ind w:left="4252"/>
    </w:pPr>
    <w:rPr>
      <w:rFonts w:ascii="Arial" w:hAnsi="Arial"/>
      <w:sz w:val="22"/>
      <w:szCs w:val="24"/>
    </w:rPr>
  </w:style>
  <w:style w:type="character" w:customStyle="1" w:styleId="ZwrotpoegnalnyZnak">
    <w:name w:val="Zwrot pożegnalny Znak"/>
    <w:basedOn w:val="Domylnaczcionkaakapitu"/>
    <w:link w:val="Zwrotpoegnalny"/>
    <w:rsid w:val="00251C6A"/>
    <w:rPr>
      <w:rFonts w:ascii="Arial" w:hAnsi="Arial"/>
      <w:sz w:val="22"/>
      <w:szCs w:val="24"/>
    </w:rPr>
  </w:style>
  <w:style w:type="character" w:customStyle="1" w:styleId="ZwykytekstZnak">
    <w:name w:val="Zwykły tekst Znak"/>
    <w:basedOn w:val="Domylnaczcionkaakapitu"/>
    <w:link w:val="Zwykytekst"/>
    <w:rsid w:val="00251C6A"/>
    <w:rPr>
      <w:rFonts w:ascii="Arial Narrow" w:hAnsi="Arial Narrow" w:cs="Tahoma"/>
    </w:rPr>
  </w:style>
  <w:style w:type="paragraph" w:customStyle="1" w:styleId="xl41">
    <w:name w:val="xl41"/>
    <w:basedOn w:val="Normalny"/>
    <w:rsid w:val="00251C6A"/>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Wingdings"/>
      <w:sz w:val="22"/>
      <w:szCs w:val="24"/>
    </w:rPr>
  </w:style>
  <w:style w:type="paragraph" w:customStyle="1" w:styleId="xl69">
    <w:name w:val="xl69"/>
    <w:basedOn w:val="Normalny"/>
    <w:rsid w:val="00251C6A"/>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Wingdings"/>
      <w:sz w:val="18"/>
      <w:szCs w:val="18"/>
    </w:rPr>
  </w:style>
  <w:style w:type="paragraph" w:customStyle="1" w:styleId="xl70">
    <w:name w:val="xl70"/>
    <w:basedOn w:val="Normalny"/>
    <w:rsid w:val="00251C6A"/>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Wingdings"/>
      <w:sz w:val="18"/>
      <w:szCs w:val="18"/>
    </w:rPr>
  </w:style>
  <w:style w:type="paragraph" w:customStyle="1" w:styleId="xl71">
    <w:name w:val="xl71"/>
    <w:basedOn w:val="Normalny"/>
    <w:rsid w:val="00251C6A"/>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Wingdings"/>
      <w:sz w:val="18"/>
      <w:szCs w:val="18"/>
    </w:rPr>
  </w:style>
  <w:style w:type="paragraph" w:customStyle="1" w:styleId="xl72">
    <w:name w:val="xl72"/>
    <w:basedOn w:val="Normalny"/>
    <w:rsid w:val="00251C6A"/>
    <w:pPr>
      <w:pBdr>
        <w:left w:val="single" w:sz="8" w:space="0" w:color="auto"/>
        <w:right w:val="single" w:sz="4" w:space="0" w:color="auto"/>
      </w:pBdr>
      <w:spacing w:before="100" w:beforeAutospacing="1" w:after="100" w:afterAutospacing="1"/>
      <w:jc w:val="center"/>
    </w:pPr>
    <w:rPr>
      <w:rFonts w:ascii="Arial Unicode MS" w:eastAsia="Arial Unicode MS" w:hAnsi="Arial Unicode MS" w:cs="Wingdings"/>
      <w:sz w:val="22"/>
      <w:szCs w:val="24"/>
    </w:rPr>
  </w:style>
  <w:style w:type="paragraph" w:customStyle="1" w:styleId="xl73">
    <w:name w:val="xl73"/>
    <w:basedOn w:val="Normalny"/>
    <w:rsid w:val="00251C6A"/>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Wingdings"/>
      <w:sz w:val="22"/>
      <w:szCs w:val="24"/>
    </w:rPr>
  </w:style>
  <w:style w:type="paragraph" w:customStyle="1" w:styleId="xl74">
    <w:name w:val="xl74"/>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Wingdings"/>
      <w:sz w:val="22"/>
      <w:szCs w:val="24"/>
    </w:rPr>
  </w:style>
  <w:style w:type="paragraph" w:customStyle="1" w:styleId="xl75">
    <w:name w:val="xl75"/>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Wingdings"/>
      <w:sz w:val="22"/>
      <w:szCs w:val="24"/>
    </w:rPr>
  </w:style>
  <w:style w:type="paragraph" w:customStyle="1" w:styleId="xl76">
    <w:name w:val="xl76"/>
    <w:basedOn w:val="Normalny"/>
    <w:rsid w:val="00251C6A"/>
    <w:pPr>
      <w:pBdr>
        <w:top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Wingdings"/>
      <w:sz w:val="22"/>
      <w:szCs w:val="24"/>
    </w:rPr>
  </w:style>
  <w:style w:type="paragraph" w:customStyle="1" w:styleId="xl77">
    <w:name w:val="xl77"/>
    <w:basedOn w:val="Normalny"/>
    <w:rsid w:val="00251C6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Wingdings"/>
      <w:sz w:val="22"/>
      <w:szCs w:val="24"/>
    </w:rPr>
  </w:style>
  <w:style w:type="character" w:customStyle="1" w:styleId="TekstpodstawowywcityZnakZnak">
    <w:name w:val="Tekst podstawowy wcięty Znak Znak"/>
    <w:basedOn w:val="Domylnaczcionkaakapitu"/>
    <w:rsid w:val="00251C6A"/>
    <w:rPr>
      <w:rFonts w:ascii="Arial" w:hAnsi="Arial"/>
      <w:noProof w:val="0"/>
      <w:sz w:val="22"/>
      <w:lang w:val="pl-PL" w:eastAsia="pl-PL" w:bidi="ar-SA"/>
    </w:rPr>
  </w:style>
  <w:style w:type="paragraph" w:customStyle="1" w:styleId="Punkt">
    <w:name w:val="Punkt"/>
    <w:basedOn w:val="Normalny"/>
    <w:rsid w:val="00251C6A"/>
    <w:pPr>
      <w:spacing w:before="60"/>
      <w:ind w:left="567" w:hanging="227"/>
    </w:pPr>
    <w:rPr>
      <w:rFonts w:ascii="Arial" w:hAnsi="Arial"/>
    </w:rPr>
  </w:style>
  <w:style w:type="paragraph" w:customStyle="1" w:styleId="Bezakapitu">
    <w:name w:val="Bez akapitu"/>
    <w:basedOn w:val="Normalny"/>
    <w:rsid w:val="00251C6A"/>
    <w:pPr>
      <w:spacing w:before="60"/>
    </w:pPr>
    <w:rPr>
      <w:rFonts w:ascii="Arial" w:hAnsi="Arial"/>
    </w:rPr>
  </w:style>
  <w:style w:type="paragraph" w:customStyle="1" w:styleId="StylStylWyjustowanyPierwszywiersz125cmInterlinia15wie">
    <w:name w:val="Styl Styl Wyjustowany Pierwszy wiersz:  125 cm Interlinia:  15 wie..."/>
    <w:basedOn w:val="StylWyjustowanyPierwszywiersz125cmInterlinia15wier"/>
    <w:rsid w:val="00251C6A"/>
    <w:rPr>
      <w:szCs w:val="20"/>
    </w:rPr>
  </w:style>
  <w:style w:type="paragraph" w:customStyle="1" w:styleId="StylWyjustowanyPierwszywiersz125cmInterlinia15wier">
    <w:name w:val="Styl Wyjustowany Pierwszy wiersz:  125 cm Interlinia:  15 wier..."/>
    <w:basedOn w:val="Normalny"/>
    <w:rsid w:val="00251C6A"/>
    <w:pPr>
      <w:ind w:firstLine="709"/>
    </w:pPr>
    <w:rPr>
      <w:rFonts w:ascii="Arial" w:hAnsi="Arial"/>
      <w:sz w:val="22"/>
      <w:szCs w:val="22"/>
    </w:rPr>
  </w:style>
  <w:style w:type="paragraph" w:customStyle="1" w:styleId="StylWyjustowanyInterlinia15wiersza">
    <w:name w:val="Styl Wyjustowany Interlinia:  15 wiersza"/>
    <w:basedOn w:val="Normalny"/>
    <w:rsid w:val="00251C6A"/>
    <w:pPr>
      <w:ind w:firstLine="709"/>
    </w:pPr>
    <w:rPr>
      <w:rFonts w:ascii="Arial" w:hAnsi="Arial"/>
      <w:sz w:val="22"/>
      <w:szCs w:val="22"/>
    </w:rPr>
  </w:style>
  <w:style w:type="paragraph" w:customStyle="1" w:styleId="StylNagwek2">
    <w:name w:val="Styl Nagłówek 2"/>
    <w:basedOn w:val="Nagwek2"/>
    <w:rsid w:val="00251C6A"/>
    <w:pPr>
      <w:keepNext w:val="0"/>
      <w:widowControl w:val="0"/>
      <w:numPr>
        <w:ilvl w:val="0"/>
        <w:numId w:val="0"/>
      </w:numPr>
      <w:tabs>
        <w:tab w:val="num" w:pos="1531"/>
      </w:tabs>
      <w:spacing w:before="720" w:after="240"/>
      <w:ind w:left="1296"/>
    </w:pPr>
    <w:rPr>
      <w:rFonts w:ascii="Arial" w:hAnsi="Arial"/>
      <w:iCs w:val="0"/>
      <w:sz w:val="22"/>
      <w:szCs w:val="22"/>
    </w:rPr>
  </w:style>
  <w:style w:type="paragraph" w:customStyle="1" w:styleId="StylNagwek3">
    <w:name w:val="Styl Nagłówek 3"/>
    <w:basedOn w:val="Nagwek3"/>
    <w:rsid w:val="00251C6A"/>
    <w:pPr>
      <w:tabs>
        <w:tab w:val="num" w:pos="360"/>
      </w:tabs>
      <w:spacing w:after="120" w:line="360" w:lineRule="auto"/>
      <w:ind w:firstLine="708"/>
    </w:pPr>
    <w:rPr>
      <w:bCs/>
      <w:szCs w:val="24"/>
    </w:rPr>
  </w:style>
  <w:style w:type="paragraph" w:customStyle="1" w:styleId="StylArialWyjustowanyWcity">
    <w:name w:val="Styl Arial Wyjustowany Wcięty"/>
    <w:basedOn w:val="Normalny"/>
    <w:rsid w:val="00251C6A"/>
    <w:pPr>
      <w:ind w:firstLine="709"/>
    </w:pPr>
    <w:rPr>
      <w:rFonts w:ascii="Arial" w:hAnsi="Arial"/>
      <w:sz w:val="22"/>
      <w:szCs w:val="22"/>
    </w:rPr>
  </w:style>
  <w:style w:type="paragraph" w:customStyle="1" w:styleId="StylArialWyjustowanyInterlinia15wiersza">
    <w:name w:val="Styl Arial Wyjustowany Interlinia:  15 wiersza"/>
    <w:basedOn w:val="Normalny"/>
    <w:rsid w:val="00251C6A"/>
    <w:rPr>
      <w:rFonts w:ascii="Arial" w:hAnsi="Arial"/>
      <w:sz w:val="22"/>
      <w:szCs w:val="22"/>
    </w:rPr>
  </w:style>
  <w:style w:type="paragraph" w:customStyle="1" w:styleId="Numerporzdkowy">
    <w:name w:val="Numer porządkowy"/>
    <w:basedOn w:val="Nagwek"/>
    <w:autoRedefine/>
    <w:rsid w:val="00251C6A"/>
    <w:pPr>
      <w:tabs>
        <w:tab w:val="clear" w:pos="4536"/>
        <w:tab w:val="clear" w:pos="9072"/>
        <w:tab w:val="num" w:pos="360"/>
      </w:tabs>
      <w:ind w:left="284"/>
    </w:pPr>
    <w:rPr>
      <w:rFonts w:ascii="Arial" w:hAnsi="Arial"/>
      <w:sz w:val="19"/>
      <w:szCs w:val="19"/>
    </w:rPr>
  </w:style>
  <w:style w:type="paragraph" w:customStyle="1" w:styleId="Nagwekbazowy">
    <w:name w:val="Nagłówek bazowy"/>
    <w:basedOn w:val="Tekstpodstawowy"/>
    <w:next w:val="Tekstpodstawowy"/>
    <w:rsid w:val="00251C6A"/>
    <w:pPr>
      <w:keepNext/>
      <w:keepLines/>
      <w:spacing w:line="180" w:lineRule="atLeast"/>
      <w:jc w:val="left"/>
    </w:pPr>
    <w:rPr>
      <w:rFonts w:cs="Times New Roman"/>
      <w:b/>
      <w:spacing w:val="-10"/>
      <w:kern w:val="28"/>
      <w:sz w:val="20"/>
    </w:rPr>
  </w:style>
  <w:style w:type="paragraph" w:customStyle="1" w:styleId="Przypisbazowy">
    <w:name w:val="Przypis bazowy"/>
    <w:basedOn w:val="Tekstpodstawowy"/>
    <w:rsid w:val="00251C6A"/>
    <w:pPr>
      <w:keepLines/>
      <w:spacing w:after="220" w:line="200" w:lineRule="atLeast"/>
    </w:pPr>
    <w:rPr>
      <w:rFonts w:cs="Times New Roman"/>
      <w:spacing w:val="-5"/>
      <w:sz w:val="16"/>
    </w:rPr>
  </w:style>
  <w:style w:type="paragraph" w:customStyle="1" w:styleId="Dugicytat">
    <w:name w:val="Długi cytat"/>
    <w:basedOn w:val="Tekstpodstawowy"/>
    <w:rsid w:val="00251C6A"/>
    <w:pPr>
      <w:keepLines/>
      <w:spacing w:after="120" w:line="280" w:lineRule="exact"/>
      <w:ind w:left="1080" w:right="720"/>
      <w:jc w:val="left"/>
    </w:pPr>
    <w:rPr>
      <w:rFonts w:cs="Times New Roman"/>
      <w:i/>
    </w:rPr>
  </w:style>
  <w:style w:type="paragraph" w:customStyle="1" w:styleId="Tekstpodstawowyrazem">
    <w:name w:val="Tekst podstawowy razem"/>
    <w:basedOn w:val="Tekstpodstawowy"/>
    <w:rsid w:val="00251C6A"/>
    <w:pPr>
      <w:keepNext/>
      <w:spacing w:after="220" w:line="180" w:lineRule="atLeast"/>
    </w:pPr>
    <w:rPr>
      <w:rFonts w:cs="Times New Roman"/>
      <w:spacing w:val="-5"/>
      <w:sz w:val="20"/>
    </w:rPr>
  </w:style>
  <w:style w:type="paragraph" w:customStyle="1" w:styleId="Rysunek">
    <w:name w:val="Rysunek"/>
    <w:basedOn w:val="Normalny"/>
    <w:next w:val="Legenda"/>
    <w:rsid w:val="00251C6A"/>
    <w:pPr>
      <w:keepNext/>
    </w:pPr>
    <w:rPr>
      <w:rFonts w:ascii="Arial" w:hAnsi="Arial"/>
      <w:spacing w:val="-5"/>
    </w:rPr>
  </w:style>
  <w:style w:type="paragraph" w:customStyle="1" w:styleId="Etykietadokumentu">
    <w:name w:val="Etykieta dokumentu"/>
    <w:basedOn w:val="Nagwekbazowy"/>
    <w:rsid w:val="00251C6A"/>
    <w:pPr>
      <w:spacing w:before="400" w:after="120" w:line="240" w:lineRule="atLeast"/>
      <w:ind w:left="-840"/>
    </w:pPr>
    <w:rPr>
      <w:spacing w:val="-100"/>
      <w:sz w:val="108"/>
    </w:rPr>
  </w:style>
  <w:style w:type="character" w:styleId="Odwoanieprzypisukocowego">
    <w:name w:val="endnote reference"/>
    <w:uiPriority w:val="99"/>
    <w:rsid w:val="00251C6A"/>
    <w:rPr>
      <w:vertAlign w:val="superscript"/>
    </w:rPr>
  </w:style>
  <w:style w:type="paragraph" w:customStyle="1" w:styleId="Nagwekstronybazowy">
    <w:name w:val="Nagłówek strony bazowy"/>
    <w:basedOn w:val="Tekstpodstawowy"/>
    <w:rsid w:val="00251C6A"/>
    <w:pPr>
      <w:keepLines/>
      <w:tabs>
        <w:tab w:val="center" w:pos="4320"/>
        <w:tab w:val="right" w:pos="8640"/>
      </w:tabs>
      <w:spacing w:line="180" w:lineRule="atLeast"/>
    </w:pPr>
    <w:rPr>
      <w:rFonts w:cs="Times New Roman"/>
      <w:spacing w:val="-5"/>
      <w:sz w:val="20"/>
    </w:rPr>
  </w:style>
  <w:style w:type="character" w:styleId="Odwoanieprzypisudolnego">
    <w:name w:val="footnote reference"/>
    <w:rsid w:val="00251C6A"/>
    <w:rPr>
      <w:vertAlign w:val="superscript"/>
    </w:rPr>
  </w:style>
  <w:style w:type="character" w:customStyle="1" w:styleId="Uwydatnieniewprowadzajce">
    <w:name w:val="Uwydatnienie wprowadzające"/>
    <w:rsid w:val="00251C6A"/>
    <w:rPr>
      <w:rFonts w:ascii="Arial" w:hAnsi="Arial"/>
      <w:b/>
      <w:spacing w:val="-10"/>
      <w:sz w:val="18"/>
    </w:rPr>
  </w:style>
  <w:style w:type="character" w:styleId="Numerwiersza">
    <w:name w:val="line number"/>
    <w:rsid w:val="00251C6A"/>
    <w:rPr>
      <w:sz w:val="18"/>
    </w:rPr>
  </w:style>
  <w:style w:type="character" w:customStyle="1" w:styleId="Indeksgrny">
    <w:name w:val="Indeks górny"/>
    <w:rsid w:val="00251C6A"/>
    <w:rPr>
      <w:vertAlign w:val="superscript"/>
    </w:rPr>
  </w:style>
  <w:style w:type="character" w:customStyle="1" w:styleId="Polewyboru">
    <w:name w:val="Pole wyboru"/>
    <w:rsid w:val="00251C6A"/>
    <w:rPr>
      <w:rFonts w:ascii="Times New Roman" w:hAnsi="Times New Roman"/>
      <w:spacing w:val="0"/>
      <w:sz w:val="22"/>
    </w:rPr>
  </w:style>
  <w:style w:type="character" w:customStyle="1" w:styleId="Etykietanagwkawiadomoci">
    <w:name w:val="Etykieta nagłówka wiadomości"/>
    <w:rsid w:val="00251C6A"/>
    <w:rPr>
      <w:rFonts w:ascii="Arial" w:hAnsi="Arial"/>
      <w:b/>
      <w:sz w:val="18"/>
    </w:rPr>
  </w:style>
  <w:style w:type="paragraph" w:customStyle="1" w:styleId="Nazwafirmy">
    <w:name w:val="Nazwa firmy"/>
    <w:basedOn w:val="Adreszwrotnywlicie"/>
    <w:rsid w:val="00251C6A"/>
    <w:pPr>
      <w:framePr w:w="3552" w:hSpace="0" w:wrap="notBeside" w:x="7501" w:y="1009"/>
      <w:pBdr>
        <w:top w:val="single" w:sz="6" w:space="9" w:color="auto"/>
        <w:left w:val="single" w:sz="6" w:space="9" w:color="auto"/>
        <w:bottom w:val="single" w:sz="6" w:space="9" w:color="auto"/>
        <w:right w:val="single" w:sz="6" w:space="9" w:color="auto"/>
      </w:pBdr>
      <w:shd w:val="solid" w:color="auto" w:fill="auto"/>
      <w:spacing w:line="320" w:lineRule="exact"/>
    </w:pPr>
    <w:rPr>
      <w:b/>
      <w:spacing w:val="-15"/>
      <w:position w:val="-2"/>
      <w:sz w:val="32"/>
    </w:rPr>
  </w:style>
  <w:style w:type="paragraph" w:customStyle="1" w:styleId="Adreszwrotnywlicie">
    <w:name w:val="Adres zwrotny w liście"/>
    <w:basedOn w:val="Normalny"/>
    <w:rsid w:val="00251C6A"/>
    <w:pPr>
      <w:keepLines/>
      <w:framePr w:w="5040" w:hSpace="180" w:wrap="notBeside" w:vAnchor="page" w:hAnchor="page" w:x="1801" w:y="961" w:anchorLock="1"/>
      <w:tabs>
        <w:tab w:val="left" w:pos="2640"/>
      </w:tabs>
      <w:spacing w:line="200" w:lineRule="atLeast"/>
    </w:pPr>
    <w:rPr>
      <w:rFonts w:ascii="Arial" w:hAnsi="Arial"/>
      <w:spacing w:val="-2"/>
      <w:sz w:val="16"/>
    </w:rPr>
  </w:style>
  <w:style w:type="paragraph" w:customStyle="1" w:styleId="Zacznik">
    <w:name w:val="Załącznik"/>
    <w:basedOn w:val="Tekstpodstawowy"/>
    <w:next w:val="Normalny"/>
    <w:rsid w:val="00251C6A"/>
    <w:pPr>
      <w:keepLines/>
      <w:spacing w:before="220" w:after="220" w:line="180" w:lineRule="atLeast"/>
    </w:pPr>
    <w:rPr>
      <w:rFonts w:cs="Times New Roman"/>
      <w:spacing w:val="-5"/>
      <w:sz w:val="20"/>
    </w:rPr>
  </w:style>
  <w:style w:type="paragraph" w:customStyle="1" w:styleId="Podpis-Nazwisko">
    <w:name w:val="Podpis - Nazwisko"/>
    <w:basedOn w:val="Podpis"/>
    <w:next w:val="Normalny"/>
    <w:rsid w:val="00251C6A"/>
    <w:pPr>
      <w:keepNext/>
      <w:keepLines/>
      <w:spacing w:before="660" w:line="180" w:lineRule="atLeast"/>
      <w:ind w:left="0"/>
    </w:pPr>
    <w:rPr>
      <w:spacing w:val="-5"/>
      <w:sz w:val="20"/>
      <w:szCs w:val="20"/>
    </w:rPr>
  </w:style>
  <w:style w:type="paragraph" w:customStyle="1" w:styleId="Nagwekwiadomocipierwszy">
    <w:name w:val="Nagłówek wiadomości pierwszy"/>
    <w:basedOn w:val="Nagwekwiadomoci"/>
    <w:next w:val="Nagwekwiadomoci"/>
    <w:rsid w:val="00251C6A"/>
    <w:pPr>
      <w:keepLines/>
      <w:pBdr>
        <w:top w:val="none" w:sz="0" w:space="0" w:color="auto"/>
        <w:left w:val="none" w:sz="0" w:space="0" w:color="auto"/>
        <w:bottom w:val="single" w:sz="6" w:space="2" w:color="auto"/>
        <w:right w:val="none" w:sz="0" w:space="0" w:color="auto"/>
        <w:between w:val="single" w:sz="6" w:space="2" w:color="auto"/>
      </w:pBdr>
      <w:shd w:val="clear" w:color="auto" w:fill="auto"/>
      <w:tabs>
        <w:tab w:val="left" w:pos="720"/>
        <w:tab w:val="left" w:pos="4320"/>
        <w:tab w:val="left" w:pos="5040"/>
        <w:tab w:val="right" w:pos="8640"/>
      </w:tabs>
      <w:spacing w:line="440" w:lineRule="atLeast"/>
      <w:ind w:left="720" w:hanging="720"/>
    </w:pPr>
    <w:rPr>
      <w:spacing w:val="-5"/>
      <w:sz w:val="20"/>
      <w:szCs w:val="20"/>
    </w:rPr>
  </w:style>
  <w:style w:type="paragraph" w:customStyle="1" w:styleId="Nagwekwiadomociostatni">
    <w:name w:val="Nagłówek wiadomości ostatni"/>
    <w:basedOn w:val="Nagwekwiadomoci"/>
    <w:next w:val="Tekstpodstawowy"/>
    <w:rsid w:val="00251C6A"/>
    <w:pPr>
      <w:keepLines/>
      <w:pBdr>
        <w:top w:val="none" w:sz="0" w:space="0" w:color="auto"/>
        <w:left w:val="none" w:sz="0" w:space="0" w:color="auto"/>
        <w:bottom w:val="single" w:sz="6" w:space="19" w:color="auto"/>
        <w:right w:val="none" w:sz="0" w:space="0" w:color="auto"/>
        <w:between w:val="single" w:sz="6" w:space="19" w:color="auto"/>
      </w:pBdr>
      <w:shd w:val="clear" w:color="auto" w:fill="auto"/>
      <w:tabs>
        <w:tab w:val="left" w:pos="1260"/>
        <w:tab w:val="left" w:pos="2940"/>
        <w:tab w:val="left" w:pos="5040"/>
        <w:tab w:val="right" w:pos="8640"/>
      </w:tabs>
      <w:spacing w:before="120" w:after="120" w:line="440" w:lineRule="atLeast"/>
      <w:ind w:left="0" w:firstLine="0"/>
    </w:pPr>
    <w:rPr>
      <w:spacing w:val="-5"/>
      <w:sz w:val="20"/>
      <w:szCs w:val="20"/>
    </w:rPr>
  </w:style>
  <w:style w:type="paragraph" w:customStyle="1" w:styleId="Nagwekstrony-bazowy">
    <w:name w:val="Nagłówek strony - bazowy"/>
    <w:basedOn w:val="Tekstpodstawowy"/>
    <w:rsid w:val="00251C6A"/>
    <w:pPr>
      <w:keepLines/>
      <w:tabs>
        <w:tab w:val="center" w:pos="4320"/>
        <w:tab w:val="right" w:pos="8640"/>
      </w:tabs>
      <w:spacing w:line="180" w:lineRule="atLeast"/>
    </w:pPr>
    <w:rPr>
      <w:rFonts w:cs="Times New Roman"/>
      <w:spacing w:val="-5"/>
      <w:sz w:val="20"/>
    </w:rPr>
  </w:style>
  <w:style w:type="paragraph" w:customStyle="1" w:styleId="Spistreci-nagwek">
    <w:name w:val="Spis treści - nagłówek"/>
    <w:basedOn w:val="Normalny"/>
    <w:rsid w:val="00251C6A"/>
    <w:pPr>
      <w:ind w:left="709"/>
    </w:pPr>
    <w:rPr>
      <w:rFonts w:ascii="Arial" w:hAnsi="Arial"/>
      <w:b/>
      <w:bCs/>
      <w:sz w:val="32"/>
      <w:szCs w:val="24"/>
    </w:rPr>
  </w:style>
  <w:style w:type="paragraph" w:customStyle="1" w:styleId="Tabela1">
    <w:name w:val="Tabela 1"/>
    <w:basedOn w:val="Normalny"/>
    <w:next w:val="Normalny"/>
    <w:autoRedefine/>
    <w:rsid w:val="00251C6A"/>
    <w:pPr>
      <w:jc w:val="center"/>
    </w:pPr>
    <w:rPr>
      <w:rFonts w:ascii="Arial" w:hAnsi="Arial"/>
      <w:b/>
      <w:bCs/>
      <w:sz w:val="22"/>
      <w:szCs w:val="24"/>
    </w:rPr>
  </w:style>
  <w:style w:type="character" w:customStyle="1" w:styleId="TekstpodstawowyZnakZnak">
    <w:name w:val="Tekst podstawowy Znak Znak"/>
    <w:basedOn w:val="Domylnaczcionkaakapitu"/>
    <w:rsid w:val="00251C6A"/>
    <w:rPr>
      <w:noProof w:val="0"/>
      <w:sz w:val="24"/>
      <w:lang w:val="pl-PL" w:eastAsia="pl-PL" w:bidi="ar-SA"/>
    </w:rPr>
  </w:style>
  <w:style w:type="paragraph" w:customStyle="1" w:styleId="Wypunktowany">
    <w:name w:val="Wypunktowany"/>
    <w:basedOn w:val="Normalny"/>
    <w:autoRedefine/>
    <w:rsid w:val="00251C6A"/>
    <w:pPr>
      <w:numPr>
        <w:ilvl w:val="1"/>
        <w:numId w:val="21"/>
      </w:numPr>
    </w:pPr>
    <w:rPr>
      <w:rFonts w:ascii="Arial" w:hAnsi="Arial" w:cs="Arial"/>
      <w:sz w:val="22"/>
      <w:szCs w:val="24"/>
    </w:rPr>
  </w:style>
  <w:style w:type="paragraph" w:customStyle="1" w:styleId="font5">
    <w:name w:val="font5"/>
    <w:basedOn w:val="Normalny"/>
    <w:rsid w:val="00251C6A"/>
    <w:pPr>
      <w:spacing w:before="100" w:beforeAutospacing="1" w:after="100" w:afterAutospacing="1"/>
      <w:ind w:firstLine="680"/>
    </w:pPr>
    <w:rPr>
      <w:rFonts w:ascii="Arial" w:eastAsia="Arial Unicode MS" w:hAnsi="Arial" w:cs="Wingdings"/>
      <w:b/>
      <w:bCs/>
      <w:sz w:val="22"/>
      <w:szCs w:val="24"/>
    </w:rPr>
  </w:style>
  <w:style w:type="paragraph" w:customStyle="1" w:styleId="gloss">
    <w:name w:val="gloss"/>
    <w:basedOn w:val="Normalny"/>
    <w:rsid w:val="00251C6A"/>
    <w:rPr>
      <w:rFonts w:ascii="Arial" w:hAnsi="Arial"/>
      <w:lang w:val="en-GB"/>
    </w:rPr>
  </w:style>
  <w:style w:type="paragraph" w:customStyle="1" w:styleId="xl78">
    <w:name w:val="xl78"/>
    <w:basedOn w:val="Normalny"/>
    <w:rsid w:val="00251C6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Wingdings"/>
      <w:b/>
      <w:bCs/>
      <w:sz w:val="22"/>
      <w:szCs w:val="24"/>
    </w:rPr>
  </w:style>
  <w:style w:type="paragraph" w:customStyle="1" w:styleId="xl79">
    <w:name w:val="xl79"/>
    <w:basedOn w:val="Normalny"/>
    <w:rsid w:val="00251C6A"/>
    <w:pPr>
      <w:pBdr>
        <w:top w:val="single" w:sz="4" w:space="0" w:color="auto"/>
        <w:bottom w:val="single" w:sz="4" w:space="0" w:color="auto"/>
      </w:pBdr>
      <w:spacing w:before="100" w:beforeAutospacing="1" w:after="100" w:afterAutospacing="1"/>
    </w:pPr>
    <w:rPr>
      <w:rFonts w:ascii="Arial" w:eastAsia="Arial Unicode MS" w:hAnsi="Arial" w:cs="Wingdings"/>
      <w:sz w:val="22"/>
      <w:szCs w:val="24"/>
    </w:rPr>
  </w:style>
  <w:style w:type="paragraph" w:customStyle="1" w:styleId="xl80">
    <w:name w:val="xl80"/>
    <w:basedOn w:val="Normalny"/>
    <w:rsid w:val="00251C6A"/>
    <w:pPr>
      <w:pBdr>
        <w:left w:val="single" w:sz="4" w:space="0" w:color="auto"/>
        <w:right w:val="single" w:sz="4" w:space="0" w:color="auto"/>
      </w:pBdr>
      <w:spacing w:before="100" w:beforeAutospacing="1" w:after="100" w:afterAutospacing="1"/>
    </w:pPr>
    <w:rPr>
      <w:rFonts w:ascii="Arial" w:eastAsia="Arial Unicode MS" w:hAnsi="Arial" w:cs="Wingdings"/>
      <w:sz w:val="22"/>
      <w:szCs w:val="24"/>
    </w:rPr>
  </w:style>
  <w:style w:type="paragraph" w:customStyle="1" w:styleId="xl81">
    <w:name w:val="xl81"/>
    <w:basedOn w:val="Normalny"/>
    <w:rsid w:val="00251C6A"/>
    <w:pPr>
      <w:pBdr>
        <w:left w:val="single" w:sz="8" w:space="0" w:color="auto"/>
        <w:right w:val="single" w:sz="4" w:space="0" w:color="auto"/>
      </w:pBdr>
      <w:spacing w:before="100" w:beforeAutospacing="1" w:after="100" w:afterAutospacing="1"/>
    </w:pPr>
    <w:rPr>
      <w:rFonts w:ascii="Arial" w:eastAsia="Arial Unicode MS" w:hAnsi="Arial" w:cs="Wingdings"/>
      <w:b/>
      <w:bCs/>
      <w:sz w:val="22"/>
      <w:szCs w:val="24"/>
    </w:rPr>
  </w:style>
  <w:style w:type="paragraph" w:customStyle="1" w:styleId="xl82">
    <w:name w:val="xl82"/>
    <w:basedOn w:val="Normalny"/>
    <w:rsid w:val="00251C6A"/>
    <w:pPr>
      <w:pBdr>
        <w:left w:val="single" w:sz="4" w:space="0" w:color="auto"/>
        <w:right w:val="single" w:sz="4" w:space="0" w:color="auto"/>
      </w:pBdr>
      <w:spacing w:before="100" w:beforeAutospacing="1" w:after="100" w:afterAutospacing="1"/>
    </w:pPr>
    <w:rPr>
      <w:rFonts w:ascii="Arial" w:eastAsia="Arial Unicode MS" w:hAnsi="Arial" w:cs="Wingdings"/>
      <w:b/>
      <w:bCs/>
      <w:sz w:val="22"/>
      <w:szCs w:val="24"/>
    </w:rPr>
  </w:style>
  <w:style w:type="paragraph" w:customStyle="1" w:styleId="xl83">
    <w:name w:val="xl83"/>
    <w:basedOn w:val="Normalny"/>
    <w:rsid w:val="00251C6A"/>
    <w:pPr>
      <w:pBdr>
        <w:left w:val="single" w:sz="4" w:space="0" w:color="auto"/>
      </w:pBdr>
      <w:spacing w:before="100" w:beforeAutospacing="1" w:after="100" w:afterAutospacing="1"/>
    </w:pPr>
    <w:rPr>
      <w:rFonts w:ascii="Arial" w:eastAsia="Arial Unicode MS" w:hAnsi="Arial" w:cs="Wingdings"/>
      <w:b/>
      <w:bCs/>
      <w:sz w:val="22"/>
      <w:szCs w:val="24"/>
    </w:rPr>
  </w:style>
  <w:style w:type="paragraph" w:customStyle="1" w:styleId="xl84">
    <w:name w:val="xl84"/>
    <w:basedOn w:val="Normalny"/>
    <w:rsid w:val="00251C6A"/>
    <w:pPr>
      <w:pBdr>
        <w:left w:val="single" w:sz="4" w:space="0" w:color="auto"/>
        <w:right w:val="single" w:sz="4" w:space="0" w:color="auto"/>
      </w:pBdr>
      <w:spacing w:before="100" w:beforeAutospacing="1" w:after="100" w:afterAutospacing="1"/>
      <w:jc w:val="right"/>
    </w:pPr>
    <w:rPr>
      <w:rFonts w:ascii="Arial Unicode MS" w:eastAsia="Arial Unicode MS" w:hAnsi="Arial Unicode MS" w:cs="Wingdings"/>
      <w:sz w:val="22"/>
      <w:szCs w:val="24"/>
    </w:rPr>
  </w:style>
  <w:style w:type="paragraph" w:customStyle="1" w:styleId="xl85">
    <w:name w:val="xl85"/>
    <w:basedOn w:val="Normalny"/>
    <w:rsid w:val="00251C6A"/>
    <w:pPr>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Wingdings"/>
      <w:sz w:val="22"/>
      <w:szCs w:val="24"/>
    </w:rPr>
  </w:style>
  <w:style w:type="paragraph" w:customStyle="1" w:styleId="xl86">
    <w:name w:val="xl86"/>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Wingdings"/>
      <w:b/>
      <w:bCs/>
      <w:sz w:val="22"/>
      <w:szCs w:val="24"/>
    </w:rPr>
  </w:style>
  <w:style w:type="paragraph" w:customStyle="1" w:styleId="xl87">
    <w:name w:val="xl87"/>
    <w:basedOn w:val="Normalny"/>
    <w:rsid w:val="00251C6A"/>
    <w:pPr>
      <w:pBdr>
        <w:top w:val="single" w:sz="8" w:space="0" w:color="auto"/>
        <w:left w:val="single" w:sz="4" w:space="0" w:color="auto"/>
      </w:pBdr>
      <w:spacing w:before="100" w:beforeAutospacing="1" w:after="100" w:afterAutospacing="1"/>
    </w:pPr>
    <w:rPr>
      <w:rFonts w:ascii="Arial" w:eastAsia="Arial Unicode MS" w:hAnsi="Arial" w:cs="Wingdings"/>
      <w:b/>
      <w:bCs/>
      <w:sz w:val="22"/>
      <w:szCs w:val="24"/>
    </w:rPr>
  </w:style>
  <w:style w:type="paragraph" w:customStyle="1" w:styleId="xl88">
    <w:name w:val="xl88"/>
    <w:basedOn w:val="Normalny"/>
    <w:rsid w:val="00251C6A"/>
    <w:pPr>
      <w:pBdr>
        <w:top w:val="single" w:sz="8" w:space="0" w:color="auto"/>
        <w:right w:val="single" w:sz="4" w:space="0" w:color="auto"/>
      </w:pBdr>
      <w:spacing w:before="100" w:beforeAutospacing="1" w:after="100" w:afterAutospacing="1"/>
    </w:pPr>
    <w:rPr>
      <w:rFonts w:ascii="Arial" w:eastAsia="Arial Unicode MS" w:hAnsi="Arial" w:cs="Wingdings"/>
      <w:b/>
      <w:bCs/>
      <w:sz w:val="22"/>
      <w:szCs w:val="24"/>
    </w:rPr>
  </w:style>
  <w:style w:type="paragraph" w:customStyle="1" w:styleId="xl89">
    <w:name w:val="xl89"/>
    <w:basedOn w:val="Normalny"/>
    <w:rsid w:val="00251C6A"/>
    <w:pPr>
      <w:pBdr>
        <w:left w:val="single" w:sz="4" w:space="0" w:color="auto"/>
        <w:right w:val="single" w:sz="4" w:space="0" w:color="auto"/>
      </w:pBdr>
      <w:spacing w:before="100" w:beforeAutospacing="1" w:after="100" w:afterAutospacing="1"/>
    </w:pPr>
    <w:rPr>
      <w:rFonts w:ascii="Arial" w:eastAsia="Arial Unicode MS" w:hAnsi="Arial" w:cs="Wingdings"/>
      <w:b/>
      <w:bCs/>
      <w:sz w:val="22"/>
      <w:szCs w:val="24"/>
    </w:rPr>
  </w:style>
  <w:style w:type="paragraph" w:customStyle="1" w:styleId="xl90">
    <w:name w:val="xl90"/>
    <w:basedOn w:val="Normalny"/>
    <w:rsid w:val="00251C6A"/>
    <w:pPr>
      <w:pBdr>
        <w:left w:val="single" w:sz="4" w:space="0" w:color="auto"/>
      </w:pBdr>
      <w:spacing w:before="100" w:beforeAutospacing="1" w:after="100" w:afterAutospacing="1"/>
    </w:pPr>
    <w:rPr>
      <w:rFonts w:ascii="Arial" w:eastAsia="Arial Unicode MS" w:hAnsi="Arial" w:cs="Wingdings"/>
      <w:b/>
      <w:bCs/>
      <w:sz w:val="22"/>
      <w:szCs w:val="24"/>
    </w:rPr>
  </w:style>
  <w:style w:type="paragraph" w:customStyle="1" w:styleId="xl91">
    <w:name w:val="xl91"/>
    <w:basedOn w:val="Normalny"/>
    <w:rsid w:val="00251C6A"/>
    <w:pPr>
      <w:pBdr>
        <w:left w:val="single" w:sz="4" w:space="0" w:color="auto"/>
        <w:right w:val="single" w:sz="4" w:space="0" w:color="auto"/>
      </w:pBdr>
      <w:spacing w:before="100" w:beforeAutospacing="1" w:after="100" w:afterAutospacing="1"/>
    </w:pPr>
    <w:rPr>
      <w:rFonts w:ascii="Arial Unicode MS" w:eastAsia="Arial Unicode MS" w:hAnsi="Arial Unicode MS" w:cs="Wingdings"/>
      <w:sz w:val="22"/>
      <w:szCs w:val="24"/>
    </w:rPr>
  </w:style>
  <w:style w:type="paragraph" w:customStyle="1" w:styleId="xl92">
    <w:name w:val="xl92"/>
    <w:basedOn w:val="Normalny"/>
    <w:rsid w:val="00251C6A"/>
    <w:pPr>
      <w:pBdr>
        <w:right w:val="single" w:sz="4" w:space="0" w:color="auto"/>
      </w:pBdr>
      <w:spacing w:before="100" w:beforeAutospacing="1" w:after="100" w:afterAutospacing="1"/>
    </w:pPr>
    <w:rPr>
      <w:rFonts w:ascii="Arial Unicode MS" w:eastAsia="Arial Unicode MS" w:hAnsi="Arial Unicode MS" w:cs="Wingdings"/>
      <w:sz w:val="22"/>
      <w:szCs w:val="24"/>
    </w:rPr>
  </w:style>
  <w:style w:type="paragraph" w:customStyle="1" w:styleId="xl93">
    <w:name w:val="xl93"/>
    <w:basedOn w:val="Normalny"/>
    <w:rsid w:val="00251C6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Wingdings"/>
      <w:sz w:val="22"/>
      <w:szCs w:val="24"/>
    </w:rPr>
  </w:style>
  <w:style w:type="paragraph" w:customStyle="1" w:styleId="xl94">
    <w:name w:val="xl94"/>
    <w:basedOn w:val="Normalny"/>
    <w:rsid w:val="00251C6A"/>
    <w:pPr>
      <w:pBdr>
        <w:left w:val="single" w:sz="4" w:space="0" w:color="auto"/>
        <w:right w:val="single" w:sz="4" w:space="0" w:color="auto"/>
      </w:pBdr>
      <w:spacing w:before="100" w:beforeAutospacing="1" w:after="100" w:afterAutospacing="1"/>
      <w:jc w:val="right"/>
    </w:pPr>
    <w:rPr>
      <w:rFonts w:ascii="Arial Unicode MS" w:eastAsia="Arial Unicode MS" w:hAnsi="Arial Unicode MS" w:cs="Wingdings"/>
      <w:sz w:val="22"/>
      <w:szCs w:val="24"/>
    </w:rPr>
  </w:style>
  <w:style w:type="paragraph" w:customStyle="1" w:styleId="xl95">
    <w:name w:val="xl95"/>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Wingdings"/>
      <w:b/>
      <w:bCs/>
      <w:sz w:val="22"/>
      <w:szCs w:val="24"/>
    </w:rPr>
  </w:style>
  <w:style w:type="paragraph" w:customStyle="1" w:styleId="Spiszawartoci-nagwek">
    <w:name w:val="Spis zawartości - nagłówek"/>
    <w:basedOn w:val="Normalny"/>
    <w:autoRedefine/>
    <w:rsid w:val="00251C6A"/>
    <w:pPr>
      <w:jc w:val="center"/>
    </w:pPr>
    <w:rPr>
      <w:rFonts w:ascii="Arial" w:hAnsi="Arial" w:cs="Arial"/>
      <w:bCs/>
      <w:sz w:val="22"/>
      <w:szCs w:val="27"/>
    </w:rPr>
  </w:style>
  <w:style w:type="paragraph" w:customStyle="1" w:styleId="StylNagwek1">
    <w:name w:val="Styl Nagłówek 1"/>
    <w:basedOn w:val="Nagwek1"/>
    <w:rsid w:val="00251C6A"/>
    <w:pPr>
      <w:tabs>
        <w:tab w:val="num" w:pos="720"/>
      </w:tabs>
      <w:spacing w:before="720" w:after="720"/>
      <w:ind w:left="1151" w:hanging="431"/>
    </w:pPr>
    <w:rPr>
      <w:rFonts w:ascii="Arial" w:hAnsi="Arial" w:cs="Times New Roman"/>
      <w:bCs w:val="0"/>
      <w:smallCaps w:val="0"/>
      <w:kern w:val="0"/>
      <w:sz w:val="24"/>
      <w:szCs w:val="24"/>
    </w:rPr>
  </w:style>
  <w:style w:type="character" w:customStyle="1" w:styleId="StylNagwek3Znak">
    <w:name w:val="Styl Nagłówek 3 Znak"/>
    <w:basedOn w:val="Nagwek3Znak"/>
    <w:rsid w:val="00251C6A"/>
    <w:rPr>
      <w:rFonts w:ascii="Arial Narrow" w:hAnsi="Arial Narrow" w:cs="Arial"/>
      <w:b/>
      <w:bCs/>
      <w:smallCaps/>
      <w:noProof w:val="0"/>
      <w:sz w:val="24"/>
      <w:lang w:val="pl-PL" w:bidi="ar-SA"/>
    </w:rPr>
  </w:style>
  <w:style w:type="character" w:customStyle="1" w:styleId="StylArialWyjustowanyWcityZnak">
    <w:name w:val="Styl Arial Wyjustowany Wcięty Znak"/>
    <w:basedOn w:val="Domylnaczcionkaakapitu"/>
    <w:rsid w:val="00251C6A"/>
    <w:rPr>
      <w:rFonts w:ascii="Arial" w:hAnsi="Arial"/>
      <w:noProof w:val="0"/>
      <w:sz w:val="22"/>
      <w:szCs w:val="22"/>
      <w:lang w:val="pl-PL" w:eastAsia="pl-PL" w:bidi="ar-SA"/>
    </w:rPr>
  </w:style>
  <w:style w:type="character" w:customStyle="1" w:styleId="TekstdymkaZnak">
    <w:name w:val="Tekst dymka Znak"/>
    <w:basedOn w:val="Domylnaczcionkaakapitu"/>
    <w:link w:val="Tekstdymka"/>
    <w:uiPriority w:val="99"/>
    <w:rsid w:val="00251C6A"/>
    <w:rPr>
      <w:rFonts w:ascii="Tahoma" w:hAnsi="Tahoma" w:cs="Verdana"/>
      <w:sz w:val="16"/>
      <w:szCs w:val="16"/>
    </w:rPr>
  </w:style>
  <w:style w:type="character" w:customStyle="1" w:styleId="WW8Num23z0">
    <w:name w:val="WW8Num23z0"/>
    <w:rsid w:val="00251C6A"/>
    <w:rPr>
      <w:b w:val="0"/>
      <w:i w:val="0"/>
      <w:sz w:val="24"/>
    </w:rPr>
  </w:style>
  <w:style w:type="paragraph" w:customStyle="1" w:styleId="xl24">
    <w:name w:val="xl24"/>
    <w:basedOn w:val="Normalny"/>
    <w:rsid w:val="00251C6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ny"/>
    <w:rsid w:val="00251C6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font6">
    <w:name w:val="font6"/>
    <w:basedOn w:val="Normalny"/>
    <w:rsid w:val="00251C6A"/>
    <w:pPr>
      <w:spacing w:before="100" w:beforeAutospacing="1" w:after="100" w:afterAutospacing="1"/>
      <w:jc w:val="left"/>
    </w:pPr>
    <w:rPr>
      <w:rFonts w:ascii="Arial" w:eastAsia="Arial Unicode MS" w:hAnsi="Arial" w:cs="Arial"/>
    </w:rPr>
  </w:style>
  <w:style w:type="paragraph" w:customStyle="1" w:styleId="font7">
    <w:name w:val="font7"/>
    <w:basedOn w:val="Normalny"/>
    <w:rsid w:val="00251C6A"/>
    <w:pPr>
      <w:spacing w:before="100" w:beforeAutospacing="1" w:after="100" w:afterAutospacing="1"/>
      <w:jc w:val="left"/>
    </w:pPr>
    <w:rPr>
      <w:rFonts w:ascii="Arial" w:eastAsia="Arial Unicode MS" w:hAnsi="Arial" w:cs="Arial"/>
    </w:rPr>
  </w:style>
  <w:style w:type="paragraph" w:customStyle="1" w:styleId="font8">
    <w:name w:val="font8"/>
    <w:basedOn w:val="Normalny"/>
    <w:rsid w:val="00251C6A"/>
    <w:pPr>
      <w:spacing w:before="100" w:beforeAutospacing="1" w:after="100" w:afterAutospacing="1"/>
      <w:jc w:val="left"/>
    </w:pPr>
    <w:rPr>
      <w:rFonts w:ascii="Tahoma" w:eastAsia="Arial Unicode MS" w:hAnsi="Tahoma" w:cs="Tahoma"/>
      <w:b/>
      <w:bCs/>
      <w:color w:val="000000"/>
      <w:sz w:val="16"/>
      <w:szCs w:val="16"/>
    </w:rPr>
  </w:style>
  <w:style w:type="paragraph" w:customStyle="1" w:styleId="xl26">
    <w:name w:val="xl26"/>
    <w:basedOn w:val="Normalny"/>
    <w:rsid w:val="00251C6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27">
    <w:name w:val="xl27"/>
    <w:basedOn w:val="Normalny"/>
    <w:rsid w:val="00251C6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28">
    <w:name w:val="xl28"/>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29">
    <w:name w:val="xl29"/>
    <w:basedOn w:val="Normalny"/>
    <w:rsid w:val="00251C6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30">
    <w:name w:val="xl30"/>
    <w:basedOn w:val="Normalny"/>
    <w:rsid w:val="00251C6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rPr>
  </w:style>
  <w:style w:type="paragraph" w:customStyle="1" w:styleId="xl31">
    <w:name w:val="xl31"/>
    <w:basedOn w:val="Normalny"/>
    <w:rsid w:val="00251C6A"/>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rPr>
  </w:style>
  <w:style w:type="paragraph" w:customStyle="1" w:styleId="Styl">
    <w:name w:val="Styl"/>
    <w:rsid w:val="00251C6A"/>
    <w:pPr>
      <w:widowControl w:val="0"/>
      <w:autoSpaceDE w:val="0"/>
      <w:autoSpaceDN w:val="0"/>
      <w:adjustRightInd w:val="0"/>
    </w:pPr>
    <w:rPr>
      <w:rFonts w:ascii="Arial" w:hAnsi="Arial" w:cs="Arial"/>
      <w:sz w:val="24"/>
      <w:szCs w:val="24"/>
    </w:rPr>
  </w:style>
  <w:style w:type="paragraph" w:customStyle="1" w:styleId="StylLANSTERPODPUNKTInterlinia15wiersza">
    <w:name w:val="Styl LANSTER_PODPUNKT + Interlinia:  15 wiersza"/>
    <w:basedOn w:val="Normalny"/>
    <w:rsid w:val="00251C6A"/>
    <w:pPr>
      <w:spacing w:after="120" w:line="360" w:lineRule="auto"/>
    </w:pPr>
    <w:rPr>
      <w:rFonts w:ascii="Times New Roman" w:hAnsi="Times New Roman"/>
      <w:sz w:val="24"/>
    </w:rPr>
  </w:style>
  <w:style w:type="paragraph" w:customStyle="1" w:styleId="LANSTERStandard">
    <w:name w:val="LANSTER_Standard"/>
    <w:basedOn w:val="Normalny"/>
    <w:rsid w:val="00251C6A"/>
    <w:pPr>
      <w:spacing w:after="120" w:line="360" w:lineRule="auto"/>
      <w:ind w:firstLine="709"/>
    </w:pPr>
    <w:rPr>
      <w:rFonts w:ascii="Times New Roman" w:hAnsi="Times New Roman"/>
      <w:sz w:val="24"/>
    </w:rPr>
  </w:style>
  <w:style w:type="paragraph" w:styleId="Tematkomentarza">
    <w:name w:val="annotation subject"/>
    <w:basedOn w:val="Tekstkomentarza"/>
    <w:next w:val="Tekstkomentarza"/>
    <w:link w:val="TematkomentarzaZnak"/>
    <w:uiPriority w:val="99"/>
    <w:rsid w:val="00251C6A"/>
    <w:rPr>
      <w:b/>
      <w:bCs/>
    </w:rPr>
  </w:style>
  <w:style w:type="character" w:customStyle="1" w:styleId="TekstkomentarzaZnak1">
    <w:name w:val="Tekst komentarza Znak1"/>
    <w:basedOn w:val="Domylnaczcionkaakapitu"/>
    <w:link w:val="Tekstkomentarza"/>
    <w:semiHidden/>
    <w:rsid w:val="00251C6A"/>
    <w:rPr>
      <w:rFonts w:ascii="Arial Narrow" w:hAnsi="Arial Narrow"/>
    </w:rPr>
  </w:style>
  <w:style w:type="character" w:customStyle="1" w:styleId="TematkomentarzaZnak">
    <w:name w:val="Temat komentarza Znak"/>
    <w:basedOn w:val="TekstkomentarzaZnak1"/>
    <w:link w:val="Tematkomentarza"/>
    <w:uiPriority w:val="99"/>
    <w:rsid w:val="00251C6A"/>
    <w:rPr>
      <w:rFonts w:ascii="Arial Narrow" w:hAnsi="Arial Narrow"/>
      <w:b/>
      <w:bCs/>
    </w:rPr>
  </w:style>
  <w:style w:type="paragraph" w:customStyle="1" w:styleId="Text80-">
    <w:name w:val="Text 8.0-"/>
    <w:basedOn w:val="Normalny"/>
    <w:rsid w:val="00251C6A"/>
    <w:pPr>
      <w:tabs>
        <w:tab w:val="left" w:pos="170"/>
        <w:tab w:val="num" w:pos="1440"/>
      </w:tabs>
      <w:spacing w:line="188" w:lineRule="atLeast"/>
      <w:ind w:left="1440" w:hanging="360"/>
      <w:jc w:val="left"/>
    </w:pPr>
    <w:rPr>
      <w:rFonts w:ascii="Arial" w:hAnsi="Arial"/>
      <w:color w:val="000000"/>
      <w:sz w:val="16"/>
      <w:lang w:val="de-DE" w:eastAsia="en-US"/>
    </w:rPr>
  </w:style>
  <w:style w:type="paragraph" w:customStyle="1" w:styleId="Pos0">
    <w:name w:val="Pos 0:*"/>
    <w:basedOn w:val="Normalny"/>
    <w:rsid w:val="00251C6A"/>
    <w:pPr>
      <w:tabs>
        <w:tab w:val="left" w:pos="2778"/>
      </w:tabs>
      <w:spacing w:line="262" w:lineRule="atLeast"/>
      <w:ind w:left="2779" w:hanging="227"/>
      <w:jc w:val="left"/>
    </w:pPr>
    <w:rPr>
      <w:rFonts w:ascii="Arial" w:hAnsi="Arial"/>
      <w:snapToGrid w:val="0"/>
      <w:color w:val="000000"/>
      <w:lang w:val="de-DE" w:eastAsia="de-DE"/>
    </w:rPr>
  </w:style>
  <w:style w:type="paragraph" w:customStyle="1" w:styleId="Pos1-">
    <w:name w:val="Pos 1:-"/>
    <w:basedOn w:val="Pos0Text"/>
    <w:rsid w:val="00251C6A"/>
    <w:pPr>
      <w:tabs>
        <w:tab w:val="left" w:pos="3005"/>
      </w:tabs>
      <w:ind w:left="3005" w:hanging="227"/>
    </w:pPr>
  </w:style>
  <w:style w:type="paragraph" w:customStyle="1" w:styleId="Pos0Text">
    <w:name w:val="Pos 0:Text"/>
    <w:rsid w:val="00251C6A"/>
    <w:pPr>
      <w:spacing w:line="262" w:lineRule="atLeast"/>
      <w:ind w:left="2552"/>
    </w:pPr>
    <w:rPr>
      <w:rFonts w:ascii="Arial" w:hAnsi="Arial"/>
      <w:snapToGrid w:val="0"/>
      <w:color w:val="000000"/>
      <w:lang w:val="de-DE" w:eastAsia="de-DE"/>
    </w:rPr>
  </w:style>
  <w:style w:type="paragraph" w:customStyle="1" w:styleId="Tabela">
    <w:name w:val="Tabela"/>
    <w:basedOn w:val="Normalny"/>
    <w:autoRedefine/>
    <w:rsid w:val="00251C6A"/>
    <w:pPr>
      <w:jc w:val="left"/>
    </w:pPr>
    <w:rPr>
      <w:rFonts w:ascii="Arial" w:hAnsi="Arial" w:cs="Arial"/>
      <w:sz w:val="22"/>
      <w:szCs w:val="22"/>
    </w:rPr>
  </w:style>
  <w:style w:type="character" w:customStyle="1" w:styleId="c4">
    <w:name w:val="c4"/>
    <w:basedOn w:val="Domylnaczcionkaakapitu"/>
    <w:rsid w:val="00251C6A"/>
  </w:style>
  <w:style w:type="paragraph" w:customStyle="1" w:styleId="Default">
    <w:name w:val="Default"/>
    <w:rsid w:val="00251C6A"/>
    <w:pPr>
      <w:widowControl w:val="0"/>
      <w:autoSpaceDE w:val="0"/>
      <w:autoSpaceDN w:val="0"/>
      <w:adjustRightInd w:val="0"/>
    </w:pPr>
    <w:rPr>
      <w:color w:val="000000"/>
      <w:sz w:val="24"/>
      <w:szCs w:val="24"/>
    </w:rPr>
  </w:style>
  <w:style w:type="character" w:customStyle="1" w:styleId="WW-WW8Num3z011">
    <w:name w:val="WW-WW8Num3z011"/>
    <w:rsid w:val="00251C6A"/>
    <w:rPr>
      <w:rFonts w:ascii="Symbol" w:hAnsi="Symbol"/>
    </w:rPr>
  </w:style>
  <w:style w:type="character" w:customStyle="1" w:styleId="WW8Num19z2">
    <w:name w:val="WW8Num19z2"/>
    <w:rsid w:val="00251C6A"/>
    <w:rPr>
      <w:rFonts w:ascii="Wingdings" w:hAnsi="Wingdings"/>
    </w:rPr>
  </w:style>
  <w:style w:type="paragraph" w:customStyle="1" w:styleId="Tekstpodstawowywcity211">
    <w:name w:val="Tekst podstawowy wcięty 211"/>
    <w:basedOn w:val="Normalny"/>
    <w:rsid w:val="00251C6A"/>
    <w:pPr>
      <w:suppressAutoHyphens/>
      <w:spacing w:line="360" w:lineRule="auto"/>
      <w:ind w:left="360"/>
      <w:jc w:val="left"/>
    </w:pPr>
    <w:rPr>
      <w:rFonts w:ascii="Courier New" w:hAnsi="Courier New" w:cs="Cambria"/>
      <w:sz w:val="24"/>
      <w:szCs w:val="24"/>
    </w:rPr>
  </w:style>
  <w:style w:type="paragraph" w:customStyle="1" w:styleId="Tekstpodstawowy211">
    <w:name w:val="Tekst podstawowy 211"/>
    <w:basedOn w:val="Normalny"/>
    <w:rsid w:val="00251C6A"/>
    <w:pPr>
      <w:widowControl w:val="0"/>
      <w:suppressAutoHyphens/>
      <w:autoSpaceDE w:val="0"/>
      <w:spacing w:line="240" w:lineRule="atLeast"/>
      <w:jc w:val="left"/>
    </w:pPr>
    <w:rPr>
      <w:rFonts w:ascii="Arial" w:hAnsi="Arial" w:cs="Arial"/>
      <w:szCs w:val="24"/>
      <w:lang w:eastAsia="ar-SA"/>
    </w:rPr>
  </w:style>
  <w:style w:type="paragraph" w:customStyle="1" w:styleId="western">
    <w:name w:val="western"/>
    <w:basedOn w:val="Normalny"/>
    <w:rsid w:val="00251C6A"/>
    <w:pPr>
      <w:suppressAutoHyphens/>
      <w:spacing w:before="100" w:after="100" w:line="360" w:lineRule="auto"/>
      <w:jc w:val="left"/>
    </w:pPr>
    <w:rPr>
      <w:rFonts w:ascii="Arial" w:hAnsi="Arial" w:cs="Arial"/>
      <w:color w:val="003300"/>
      <w:sz w:val="22"/>
      <w:szCs w:val="22"/>
      <w:lang w:eastAsia="ar-SA"/>
    </w:rPr>
  </w:style>
  <w:style w:type="character" w:customStyle="1" w:styleId="BodyTextIndentChar">
    <w:name w:val="Body Text Indent Char"/>
    <w:basedOn w:val="Domylnaczcionkaakapitu"/>
    <w:locked/>
    <w:rsid w:val="00251C6A"/>
    <w:rPr>
      <w:rFonts w:ascii="Arial" w:hAnsi="Arial"/>
      <w:sz w:val="22"/>
      <w:lang w:val="pl-PL" w:eastAsia="pl-PL" w:bidi="ar-SA"/>
    </w:rPr>
  </w:style>
  <w:style w:type="character" w:customStyle="1" w:styleId="LANSTERStandardZnak">
    <w:name w:val="LANSTER_Standard Znak"/>
    <w:basedOn w:val="Domylnaczcionkaakapitu"/>
    <w:rsid w:val="00251C6A"/>
    <w:rPr>
      <w:sz w:val="24"/>
      <w:lang w:val="pl-PL" w:eastAsia="pl-PL" w:bidi="ar-SA"/>
    </w:rPr>
  </w:style>
  <w:style w:type="paragraph" w:customStyle="1" w:styleId="Projekt-podstawowy">
    <w:name w:val="Projekt - podstawowy"/>
    <w:basedOn w:val="Normalny"/>
    <w:rsid w:val="00251C6A"/>
    <w:pPr>
      <w:spacing w:after="240" w:line="240" w:lineRule="exact"/>
    </w:pPr>
    <w:rPr>
      <w:rFonts w:ascii="Arial" w:hAnsi="Arial"/>
      <w:sz w:val="24"/>
    </w:rPr>
  </w:style>
  <w:style w:type="paragraph" w:customStyle="1" w:styleId="Tekstpodstawowywcity2Wyjustowany">
    <w:name w:val="Tekst podstawowy wcięty 2 + Wyjustowany"/>
    <w:aliases w:val="Interlinia:  pojedyncze"/>
    <w:basedOn w:val="Tekstpodstawowywcity2"/>
    <w:rsid w:val="00251C6A"/>
    <w:pPr>
      <w:tabs>
        <w:tab w:val="num" w:pos="720"/>
      </w:tabs>
      <w:spacing w:after="120" w:line="240" w:lineRule="auto"/>
      <w:ind w:left="709" w:hanging="709"/>
    </w:pPr>
    <w:rPr>
      <w:rFonts w:ascii="Times New Roman" w:hAnsi="Times New Roman"/>
      <w:sz w:val="24"/>
      <w:szCs w:val="24"/>
    </w:rPr>
  </w:style>
  <w:style w:type="paragraph" w:customStyle="1" w:styleId="LANSTERTABELA">
    <w:name w:val="LANSTER_TABELA"/>
    <w:basedOn w:val="LANSTERStandard"/>
    <w:rsid w:val="00251C6A"/>
    <w:pPr>
      <w:ind w:firstLine="0"/>
    </w:pPr>
  </w:style>
  <w:style w:type="paragraph" w:customStyle="1" w:styleId="LANSTERPODPUNKT">
    <w:name w:val="LANSTER_PODPUNKT"/>
    <w:basedOn w:val="Normalny"/>
    <w:rsid w:val="00251C6A"/>
    <w:pPr>
      <w:spacing w:after="120"/>
    </w:pPr>
    <w:rPr>
      <w:rFonts w:ascii="Times New Roman" w:hAnsi="Times New Roman"/>
      <w:sz w:val="24"/>
      <w:szCs w:val="24"/>
    </w:rPr>
  </w:style>
  <w:style w:type="character" w:styleId="Pogrubienie">
    <w:name w:val="Strong"/>
    <w:basedOn w:val="Domylnaczcionkaakapitu"/>
    <w:uiPriority w:val="22"/>
    <w:qFormat/>
    <w:rsid w:val="00251C6A"/>
    <w:rPr>
      <w:b/>
      <w:bCs/>
    </w:rPr>
  </w:style>
  <w:style w:type="character" w:customStyle="1" w:styleId="apple-converted-space">
    <w:name w:val="apple-converted-space"/>
    <w:basedOn w:val="Domylnaczcionkaakapitu"/>
    <w:rsid w:val="00251C6A"/>
  </w:style>
  <w:style w:type="table" w:styleId="Tabela-Siatka">
    <w:name w:val="Table Grid"/>
    <w:basedOn w:val="Standardowy"/>
    <w:uiPriority w:val="39"/>
    <w:rsid w:val="00780FA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alendarz2">
    <w:name w:val="Kalendarz 2"/>
    <w:basedOn w:val="Standardowy"/>
    <w:uiPriority w:val="99"/>
    <w:qFormat/>
    <w:rsid w:val="00780FAA"/>
    <w:pPr>
      <w:jc w:val="center"/>
    </w:pPr>
    <w:rPr>
      <w:rFonts w:asciiTheme="minorHAnsi" w:eastAsiaTheme="minorEastAsia" w:hAnsiTheme="minorHAnsi" w:cstheme="minorBidi"/>
      <w:sz w:val="28"/>
      <w:szCs w:val="22"/>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Bezodstpw">
    <w:name w:val="No Spacing"/>
    <w:uiPriority w:val="1"/>
    <w:qFormat/>
    <w:rsid w:val="00780FAA"/>
    <w:rPr>
      <w:rFonts w:eastAsia="Calibri"/>
      <w:sz w:val="24"/>
      <w:szCs w:val="24"/>
    </w:rPr>
  </w:style>
  <w:style w:type="paragraph" w:styleId="Nagwekspisutreci">
    <w:name w:val="TOC Heading"/>
    <w:basedOn w:val="Nagwek1"/>
    <w:next w:val="Normalny"/>
    <w:uiPriority w:val="39"/>
    <w:unhideWhenUsed/>
    <w:qFormat/>
    <w:rsid w:val="00780FAA"/>
    <w:pPr>
      <w:keepLines/>
      <w:numPr>
        <w:numId w:val="0"/>
      </w:numPr>
      <w:spacing w:after="0" w:line="259" w:lineRule="auto"/>
      <w:jc w:val="left"/>
      <w:outlineLvl w:val="9"/>
    </w:pPr>
    <w:rPr>
      <w:rFonts w:asciiTheme="majorHAnsi" w:eastAsiaTheme="majorEastAsia" w:hAnsiTheme="majorHAnsi" w:cstheme="majorBidi"/>
      <w:b w:val="0"/>
      <w:bCs w:val="0"/>
      <w:smallCaps w:val="0"/>
      <w:color w:val="365F91" w:themeColor="accent1" w:themeShade="BF"/>
      <w:kern w:val="0"/>
      <w:sz w:val="32"/>
      <w:szCs w:val="32"/>
    </w:rPr>
  </w:style>
  <w:style w:type="paragraph" w:customStyle="1" w:styleId="normalparagraphstyle">
    <w:name w:val="normalparagraphstyle"/>
    <w:basedOn w:val="Normalny"/>
    <w:rsid w:val="00780FAA"/>
    <w:pPr>
      <w:spacing w:before="100" w:beforeAutospacing="1" w:after="100" w:afterAutospacing="1"/>
      <w:jc w:val="left"/>
    </w:pPr>
    <w:rPr>
      <w:rFonts w:ascii="Times New Roman" w:hAnsi="Times New Roman"/>
      <w:sz w:val="24"/>
      <w:szCs w:val="24"/>
    </w:rPr>
  </w:style>
  <w:style w:type="character" w:styleId="Wyrnieniedelikatne">
    <w:name w:val="Subtle Emphasis"/>
    <w:basedOn w:val="Domylnaczcionkaakapitu"/>
    <w:uiPriority w:val="19"/>
    <w:qFormat/>
    <w:rsid w:val="00780FAA"/>
    <w:rPr>
      <w:i/>
      <w:iCs/>
      <w:color w:val="808080" w:themeColor="text1" w:themeTint="7F"/>
    </w:rPr>
  </w:style>
  <w:style w:type="paragraph" w:customStyle="1" w:styleId="PODPUNKT1STOPNIA">
    <w:name w:val="PODPUNKT 1 STOPNIA"/>
    <w:basedOn w:val="Normalny"/>
    <w:link w:val="PODPUNKT1STOPNIAZnak"/>
    <w:qFormat/>
    <w:rsid w:val="000C006C"/>
    <w:pPr>
      <w:suppressAutoHyphens/>
      <w:jc w:val="left"/>
    </w:pPr>
    <w:rPr>
      <w:rFonts w:ascii="Arial" w:hAnsi="Arial" w:cs="Calibri"/>
      <w:lang w:val="x-none" w:eastAsia="ar-SA"/>
    </w:rPr>
  </w:style>
  <w:style w:type="character" w:customStyle="1" w:styleId="PODPUNKT1STOPNIAZnak">
    <w:name w:val="PODPUNKT 1 STOPNIA Znak"/>
    <w:link w:val="PODPUNKT1STOPNIA"/>
    <w:rsid w:val="000C006C"/>
    <w:rPr>
      <w:rFonts w:ascii="Arial" w:hAnsi="Arial" w:cs="Calibri"/>
      <w:lang w:val="x-none" w:eastAsia="ar-SA"/>
    </w:rPr>
  </w:style>
  <w:style w:type="character" w:customStyle="1" w:styleId="AkapitzlistZnak">
    <w:name w:val="Akapit z listą Znak"/>
    <w:aliases w:val="Normal Znak,Akapit z listą3 Znak,Akapit z listą31 Znak,Wypunktowanie Znak,List Paragraph Znak,Normal2 Znak"/>
    <w:link w:val="Akapitzlist"/>
    <w:qFormat/>
    <w:locked/>
    <w:rsid w:val="00D802A8"/>
    <w:rPr>
      <w:rFonts w:ascii="Arial Narrow" w:hAnsi="Arial Narrow"/>
    </w:rPr>
  </w:style>
  <w:style w:type="paragraph" w:customStyle="1" w:styleId="msonormal0">
    <w:name w:val="msonormal"/>
    <w:basedOn w:val="Normalny"/>
    <w:rsid w:val="00D802A8"/>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70458">
      <w:bodyDiv w:val="1"/>
      <w:marLeft w:val="0"/>
      <w:marRight w:val="0"/>
      <w:marTop w:val="0"/>
      <w:marBottom w:val="0"/>
      <w:divBdr>
        <w:top w:val="none" w:sz="0" w:space="0" w:color="auto"/>
        <w:left w:val="none" w:sz="0" w:space="0" w:color="auto"/>
        <w:bottom w:val="none" w:sz="0" w:space="0" w:color="auto"/>
        <w:right w:val="none" w:sz="0" w:space="0" w:color="auto"/>
      </w:divBdr>
    </w:div>
    <w:div w:id="41757602">
      <w:bodyDiv w:val="1"/>
      <w:marLeft w:val="0"/>
      <w:marRight w:val="0"/>
      <w:marTop w:val="0"/>
      <w:marBottom w:val="0"/>
      <w:divBdr>
        <w:top w:val="none" w:sz="0" w:space="0" w:color="auto"/>
        <w:left w:val="none" w:sz="0" w:space="0" w:color="auto"/>
        <w:bottom w:val="none" w:sz="0" w:space="0" w:color="auto"/>
        <w:right w:val="none" w:sz="0" w:space="0" w:color="auto"/>
      </w:divBdr>
    </w:div>
    <w:div w:id="231933118">
      <w:bodyDiv w:val="1"/>
      <w:marLeft w:val="0"/>
      <w:marRight w:val="0"/>
      <w:marTop w:val="0"/>
      <w:marBottom w:val="0"/>
      <w:divBdr>
        <w:top w:val="none" w:sz="0" w:space="0" w:color="auto"/>
        <w:left w:val="none" w:sz="0" w:space="0" w:color="auto"/>
        <w:bottom w:val="none" w:sz="0" w:space="0" w:color="auto"/>
        <w:right w:val="none" w:sz="0" w:space="0" w:color="auto"/>
      </w:divBdr>
    </w:div>
    <w:div w:id="243491123">
      <w:bodyDiv w:val="1"/>
      <w:marLeft w:val="0"/>
      <w:marRight w:val="0"/>
      <w:marTop w:val="0"/>
      <w:marBottom w:val="0"/>
      <w:divBdr>
        <w:top w:val="none" w:sz="0" w:space="0" w:color="auto"/>
        <w:left w:val="none" w:sz="0" w:space="0" w:color="auto"/>
        <w:bottom w:val="none" w:sz="0" w:space="0" w:color="auto"/>
        <w:right w:val="none" w:sz="0" w:space="0" w:color="auto"/>
      </w:divBdr>
    </w:div>
    <w:div w:id="432744168">
      <w:bodyDiv w:val="1"/>
      <w:marLeft w:val="0"/>
      <w:marRight w:val="0"/>
      <w:marTop w:val="0"/>
      <w:marBottom w:val="0"/>
      <w:divBdr>
        <w:top w:val="none" w:sz="0" w:space="0" w:color="auto"/>
        <w:left w:val="none" w:sz="0" w:space="0" w:color="auto"/>
        <w:bottom w:val="none" w:sz="0" w:space="0" w:color="auto"/>
        <w:right w:val="none" w:sz="0" w:space="0" w:color="auto"/>
      </w:divBdr>
    </w:div>
    <w:div w:id="599335340">
      <w:bodyDiv w:val="1"/>
      <w:marLeft w:val="0"/>
      <w:marRight w:val="0"/>
      <w:marTop w:val="0"/>
      <w:marBottom w:val="0"/>
      <w:divBdr>
        <w:top w:val="none" w:sz="0" w:space="0" w:color="auto"/>
        <w:left w:val="none" w:sz="0" w:space="0" w:color="auto"/>
        <w:bottom w:val="none" w:sz="0" w:space="0" w:color="auto"/>
        <w:right w:val="none" w:sz="0" w:space="0" w:color="auto"/>
      </w:divBdr>
    </w:div>
    <w:div w:id="604268303">
      <w:bodyDiv w:val="1"/>
      <w:marLeft w:val="0"/>
      <w:marRight w:val="0"/>
      <w:marTop w:val="0"/>
      <w:marBottom w:val="0"/>
      <w:divBdr>
        <w:top w:val="none" w:sz="0" w:space="0" w:color="auto"/>
        <w:left w:val="none" w:sz="0" w:space="0" w:color="auto"/>
        <w:bottom w:val="none" w:sz="0" w:space="0" w:color="auto"/>
        <w:right w:val="none" w:sz="0" w:space="0" w:color="auto"/>
      </w:divBdr>
    </w:div>
    <w:div w:id="628820653">
      <w:bodyDiv w:val="1"/>
      <w:marLeft w:val="0"/>
      <w:marRight w:val="0"/>
      <w:marTop w:val="0"/>
      <w:marBottom w:val="0"/>
      <w:divBdr>
        <w:top w:val="none" w:sz="0" w:space="0" w:color="auto"/>
        <w:left w:val="none" w:sz="0" w:space="0" w:color="auto"/>
        <w:bottom w:val="none" w:sz="0" w:space="0" w:color="auto"/>
        <w:right w:val="none" w:sz="0" w:space="0" w:color="auto"/>
      </w:divBdr>
    </w:div>
    <w:div w:id="742721458">
      <w:bodyDiv w:val="1"/>
      <w:marLeft w:val="0"/>
      <w:marRight w:val="0"/>
      <w:marTop w:val="0"/>
      <w:marBottom w:val="0"/>
      <w:divBdr>
        <w:top w:val="none" w:sz="0" w:space="0" w:color="auto"/>
        <w:left w:val="none" w:sz="0" w:space="0" w:color="auto"/>
        <w:bottom w:val="none" w:sz="0" w:space="0" w:color="auto"/>
        <w:right w:val="none" w:sz="0" w:space="0" w:color="auto"/>
      </w:divBdr>
    </w:div>
    <w:div w:id="874542159">
      <w:bodyDiv w:val="1"/>
      <w:marLeft w:val="0"/>
      <w:marRight w:val="0"/>
      <w:marTop w:val="0"/>
      <w:marBottom w:val="0"/>
      <w:divBdr>
        <w:top w:val="none" w:sz="0" w:space="0" w:color="auto"/>
        <w:left w:val="none" w:sz="0" w:space="0" w:color="auto"/>
        <w:bottom w:val="none" w:sz="0" w:space="0" w:color="auto"/>
        <w:right w:val="none" w:sz="0" w:space="0" w:color="auto"/>
      </w:divBdr>
    </w:div>
    <w:div w:id="890459728">
      <w:bodyDiv w:val="1"/>
      <w:marLeft w:val="0"/>
      <w:marRight w:val="0"/>
      <w:marTop w:val="0"/>
      <w:marBottom w:val="0"/>
      <w:divBdr>
        <w:top w:val="none" w:sz="0" w:space="0" w:color="auto"/>
        <w:left w:val="none" w:sz="0" w:space="0" w:color="auto"/>
        <w:bottom w:val="none" w:sz="0" w:space="0" w:color="auto"/>
        <w:right w:val="none" w:sz="0" w:space="0" w:color="auto"/>
      </w:divBdr>
    </w:div>
    <w:div w:id="898591508">
      <w:bodyDiv w:val="1"/>
      <w:marLeft w:val="0"/>
      <w:marRight w:val="0"/>
      <w:marTop w:val="0"/>
      <w:marBottom w:val="0"/>
      <w:divBdr>
        <w:top w:val="none" w:sz="0" w:space="0" w:color="auto"/>
        <w:left w:val="none" w:sz="0" w:space="0" w:color="auto"/>
        <w:bottom w:val="none" w:sz="0" w:space="0" w:color="auto"/>
        <w:right w:val="none" w:sz="0" w:space="0" w:color="auto"/>
      </w:divBdr>
    </w:div>
    <w:div w:id="907226199">
      <w:bodyDiv w:val="1"/>
      <w:marLeft w:val="0"/>
      <w:marRight w:val="0"/>
      <w:marTop w:val="0"/>
      <w:marBottom w:val="0"/>
      <w:divBdr>
        <w:top w:val="none" w:sz="0" w:space="0" w:color="auto"/>
        <w:left w:val="none" w:sz="0" w:space="0" w:color="auto"/>
        <w:bottom w:val="none" w:sz="0" w:space="0" w:color="auto"/>
        <w:right w:val="none" w:sz="0" w:space="0" w:color="auto"/>
      </w:divBdr>
    </w:div>
    <w:div w:id="961614513">
      <w:bodyDiv w:val="1"/>
      <w:marLeft w:val="0"/>
      <w:marRight w:val="0"/>
      <w:marTop w:val="0"/>
      <w:marBottom w:val="0"/>
      <w:divBdr>
        <w:top w:val="none" w:sz="0" w:space="0" w:color="auto"/>
        <w:left w:val="none" w:sz="0" w:space="0" w:color="auto"/>
        <w:bottom w:val="none" w:sz="0" w:space="0" w:color="auto"/>
        <w:right w:val="none" w:sz="0" w:space="0" w:color="auto"/>
      </w:divBdr>
    </w:div>
    <w:div w:id="1119446160">
      <w:bodyDiv w:val="1"/>
      <w:marLeft w:val="0"/>
      <w:marRight w:val="0"/>
      <w:marTop w:val="0"/>
      <w:marBottom w:val="0"/>
      <w:divBdr>
        <w:top w:val="none" w:sz="0" w:space="0" w:color="auto"/>
        <w:left w:val="none" w:sz="0" w:space="0" w:color="auto"/>
        <w:bottom w:val="none" w:sz="0" w:space="0" w:color="auto"/>
        <w:right w:val="none" w:sz="0" w:space="0" w:color="auto"/>
      </w:divBdr>
    </w:div>
    <w:div w:id="1198010261">
      <w:bodyDiv w:val="1"/>
      <w:marLeft w:val="0"/>
      <w:marRight w:val="0"/>
      <w:marTop w:val="0"/>
      <w:marBottom w:val="0"/>
      <w:divBdr>
        <w:top w:val="none" w:sz="0" w:space="0" w:color="auto"/>
        <w:left w:val="none" w:sz="0" w:space="0" w:color="auto"/>
        <w:bottom w:val="none" w:sz="0" w:space="0" w:color="auto"/>
        <w:right w:val="none" w:sz="0" w:space="0" w:color="auto"/>
      </w:divBdr>
    </w:div>
    <w:div w:id="1391340550">
      <w:bodyDiv w:val="1"/>
      <w:marLeft w:val="0"/>
      <w:marRight w:val="0"/>
      <w:marTop w:val="0"/>
      <w:marBottom w:val="0"/>
      <w:divBdr>
        <w:top w:val="none" w:sz="0" w:space="0" w:color="auto"/>
        <w:left w:val="none" w:sz="0" w:space="0" w:color="auto"/>
        <w:bottom w:val="none" w:sz="0" w:space="0" w:color="auto"/>
        <w:right w:val="none" w:sz="0" w:space="0" w:color="auto"/>
      </w:divBdr>
    </w:div>
    <w:div w:id="1433865700">
      <w:bodyDiv w:val="1"/>
      <w:marLeft w:val="0"/>
      <w:marRight w:val="0"/>
      <w:marTop w:val="0"/>
      <w:marBottom w:val="0"/>
      <w:divBdr>
        <w:top w:val="none" w:sz="0" w:space="0" w:color="auto"/>
        <w:left w:val="none" w:sz="0" w:space="0" w:color="auto"/>
        <w:bottom w:val="none" w:sz="0" w:space="0" w:color="auto"/>
        <w:right w:val="none" w:sz="0" w:space="0" w:color="auto"/>
      </w:divBdr>
    </w:div>
    <w:div w:id="1615752301">
      <w:bodyDiv w:val="1"/>
      <w:marLeft w:val="0"/>
      <w:marRight w:val="0"/>
      <w:marTop w:val="0"/>
      <w:marBottom w:val="0"/>
      <w:divBdr>
        <w:top w:val="none" w:sz="0" w:space="0" w:color="auto"/>
        <w:left w:val="none" w:sz="0" w:space="0" w:color="auto"/>
        <w:bottom w:val="none" w:sz="0" w:space="0" w:color="auto"/>
        <w:right w:val="none" w:sz="0" w:space="0" w:color="auto"/>
      </w:divBdr>
    </w:div>
    <w:div w:id="1639914808">
      <w:bodyDiv w:val="1"/>
      <w:marLeft w:val="0"/>
      <w:marRight w:val="0"/>
      <w:marTop w:val="0"/>
      <w:marBottom w:val="0"/>
      <w:divBdr>
        <w:top w:val="none" w:sz="0" w:space="0" w:color="auto"/>
        <w:left w:val="none" w:sz="0" w:space="0" w:color="auto"/>
        <w:bottom w:val="none" w:sz="0" w:space="0" w:color="auto"/>
        <w:right w:val="none" w:sz="0" w:space="0" w:color="auto"/>
      </w:divBdr>
    </w:div>
    <w:div w:id="1835677927">
      <w:bodyDiv w:val="1"/>
      <w:marLeft w:val="0"/>
      <w:marRight w:val="0"/>
      <w:marTop w:val="0"/>
      <w:marBottom w:val="0"/>
      <w:divBdr>
        <w:top w:val="none" w:sz="0" w:space="0" w:color="auto"/>
        <w:left w:val="none" w:sz="0" w:space="0" w:color="auto"/>
        <w:bottom w:val="none" w:sz="0" w:space="0" w:color="auto"/>
        <w:right w:val="none" w:sz="0" w:space="0" w:color="auto"/>
      </w:divBdr>
    </w:div>
    <w:div w:id="1868834192">
      <w:bodyDiv w:val="1"/>
      <w:marLeft w:val="0"/>
      <w:marRight w:val="0"/>
      <w:marTop w:val="0"/>
      <w:marBottom w:val="0"/>
      <w:divBdr>
        <w:top w:val="none" w:sz="0" w:space="0" w:color="auto"/>
        <w:left w:val="none" w:sz="0" w:space="0" w:color="auto"/>
        <w:bottom w:val="none" w:sz="0" w:space="0" w:color="auto"/>
        <w:right w:val="none" w:sz="0" w:space="0" w:color="auto"/>
      </w:divBdr>
    </w:div>
    <w:div w:id="1915385032">
      <w:bodyDiv w:val="1"/>
      <w:marLeft w:val="0"/>
      <w:marRight w:val="0"/>
      <w:marTop w:val="0"/>
      <w:marBottom w:val="0"/>
      <w:divBdr>
        <w:top w:val="none" w:sz="0" w:space="0" w:color="auto"/>
        <w:left w:val="none" w:sz="0" w:space="0" w:color="auto"/>
        <w:bottom w:val="none" w:sz="0" w:space="0" w:color="auto"/>
        <w:right w:val="none" w:sz="0" w:space="0" w:color="auto"/>
      </w:divBdr>
    </w:div>
    <w:div w:id="198030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maszyny-aparatura-urzadzenia-i-wyroby-elektryczne-oswietlenie-208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B4E6C-4D11-458F-83B1-FB5231035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7</Pages>
  <Words>2616</Words>
  <Characters>15700</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OPIS TECHNICZNY</vt:lpstr>
    </vt:vector>
  </TitlesOfParts>
  <Company>PCE Electric</Company>
  <LinksUpToDate>false</LinksUpToDate>
  <CharactersWithSpaces>18280</CharactersWithSpaces>
  <SharedDoc>false</SharedDoc>
  <HLinks>
    <vt:vector size="198" baseType="variant">
      <vt:variant>
        <vt:i4>1638453</vt:i4>
      </vt:variant>
      <vt:variant>
        <vt:i4>194</vt:i4>
      </vt:variant>
      <vt:variant>
        <vt:i4>0</vt:i4>
      </vt:variant>
      <vt:variant>
        <vt:i4>5</vt:i4>
      </vt:variant>
      <vt:variant>
        <vt:lpwstr/>
      </vt:variant>
      <vt:variant>
        <vt:lpwstr>_Toc394313375</vt:lpwstr>
      </vt:variant>
      <vt:variant>
        <vt:i4>1638453</vt:i4>
      </vt:variant>
      <vt:variant>
        <vt:i4>188</vt:i4>
      </vt:variant>
      <vt:variant>
        <vt:i4>0</vt:i4>
      </vt:variant>
      <vt:variant>
        <vt:i4>5</vt:i4>
      </vt:variant>
      <vt:variant>
        <vt:lpwstr/>
      </vt:variant>
      <vt:variant>
        <vt:lpwstr>_Toc394313374</vt:lpwstr>
      </vt:variant>
      <vt:variant>
        <vt:i4>1638453</vt:i4>
      </vt:variant>
      <vt:variant>
        <vt:i4>182</vt:i4>
      </vt:variant>
      <vt:variant>
        <vt:i4>0</vt:i4>
      </vt:variant>
      <vt:variant>
        <vt:i4>5</vt:i4>
      </vt:variant>
      <vt:variant>
        <vt:lpwstr/>
      </vt:variant>
      <vt:variant>
        <vt:lpwstr>_Toc394313373</vt:lpwstr>
      </vt:variant>
      <vt:variant>
        <vt:i4>1638453</vt:i4>
      </vt:variant>
      <vt:variant>
        <vt:i4>176</vt:i4>
      </vt:variant>
      <vt:variant>
        <vt:i4>0</vt:i4>
      </vt:variant>
      <vt:variant>
        <vt:i4>5</vt:i4>
      </vt:variant>
      <vt:variant>
        <vt:lpwstr/>
      </vt:variant>
      <vt:variant>
        <vt:lpwstr>_Toc394313372</vt:lpwstr>
      </vt:variant>
      <vt:variant>
        <vt:i4>1638453</vt:i4>
      </vt:variant>
      <vt:variant>
        <vt:i4>170</vt:i4>
      </vt:variant>
      <vt:variant>
        <vt:i4>0</vt:i4>
      </vt:variant>
      <vt:variant>
        <vt:i4>5</vt:i4>
      </vt:variant>
      <vt:variant>
        <vt:lpwstr/>
      </vt:variant>
      <vt:variant>
        <vt:lpwstr>_Toc394313371</vt:lpwstr>
      </vt:variant>
      <vt:variant>
        <vt:i4>1638453</vt:i4>
      </vt:variant>
      <vt:variant>
        <vt:i4>164</vt:i4>
      </vt:variant>
      <vt:variant>
        <vt:i4>0</vt:i4>
      </vt:variant>
      <vt:variant>
        <vt:i4>5</vt:i4>
      </vt:variant>
      <vt:variant>
        <vt:lpwstr/>
      </vt:variant>
      <vt:variant>
        <vt:lpwstr>_Toc394313370</vt:lpwstr>
      </vt:variant>
      <vt:variant>
        <vt:i4>1572917</vt:i4>
      </vt:variant>
      <vt:variant>
        <vt:i4>158</vt:i4>
      </vt:variant>
      <vt:variant>
        <vt:i4>0</vt:i4>
      </vt:variant>
      <vt:variant>
        <vt:i4>5</vt:i4>
      </vt:variant>
      <vt:variant>
        <vt:lpwstr/>
      </vt:variant>
      <vt:variant>
        <vt:lpwstr>_Toc394313369</vt:lpwstr>
      </vt:variant>
      <vt:variant>
        <vt:i4>1572917</vt:i4>
      </vt:variant>
      <vt:variant>
        <vt:i4>152</vt:i4>
      </vt:variant>
      <vt:variant>
        <vt:i4>0</vt:i4>
      </vt:variant>
      <vt:variant>
        <vt:i4>5</vt:i4>
      </vt:variant>
      <vt:variant>
        <vt:lpwstr/>
      </vt:variant>
      <vt:variant>
        <vt:lpwstr>_Toc394313368</vt:lpwstr>
      </vt:variant>
      <vt:variant>
        <vt:i4>1572917</vt:i4>
      </vt:variant>
      <vt:variant>
        <vt:i4>146</vt:i4>
      </vt:variant>
      <vt:variant>
        <vt:i4>0</vt:i4>
      </vt:variant>
      <vt:variant>
        <vt:i4>5</vt:i4>
      </vt:variant>
      <vt:variant>
        <vt:lpwstr/>
      </vt:variant>
      <vt:variant>
        <vt:lpwstr>_Toc394313367</vt:lpwstr>
      </vt:variant>
      <vt:variant>
        <vt:i4>1572917</vt:i4>
      </vt:variant>
      <vt:variant>
        <vt:i4>140</vt:i4>
      </vt:variant>
      <vt:variant>
        <vt:i4>0</vt:i4>
      </vt:variant>
      <vt:variant>
        <vt:i4>5</vt:i4>
      </vt:variant>
      <vt:variant>
        <vt:lpwstr/>
      </vt:variant>
      <vt:variant>
        <vt:lpwstr>_Toc394313366</vt:lpwstr>
      </vt:variant>
      <vt:variant>
        <vt:i4>1572917</vt:i4>
      </vt:variant>
      <vt:variant>
        <vt:i4>134</vt:i4>
      </vt:variant>
      <vt:variant>
        <vt:i4>0</vt:i4>
      </vt:variant>
      <vt:variant>
        <vt:i4>5</vt:i4>
      </vt:variant>
      <vt:variant>
        <vt:lpwstr/>
      </vt:variant>
      <vt:variant>
        <vt:lpwstr>_Toc394313365</vt:lpwstr>
      </vt:variant>
      <vt:variant>
        <vt:i4>1572917</vt:i4>
      </vt:variant>
      <vt:variant>
        <vt:i4>128</vt:i4>
      </vt:variant>
      <vt:variant>
        <vt:i4>0</vt:i4>
      </vt:variant>
      <vt:variant>
        <vt:i4>5</vt:i4>
      </vt:variant>
      <vt:variant>
        <vt:lpwstr/>
      </vt:variant>
      <vt:variant>
        <vt:lpwstr>_Toc394313364</vt:lpwstr>
      </vt:variant>
      <vt:variant>
        <vt:i4>1572917</vt:i4>
      </vt:variant>
      <vt:variant>
        <vt:i4>122</vt:i4>
      </vt:variant>
      <vt:variant>
        <vt:i4>0</vt:i4>
      </vt:variant>
      <vt:variant>
        <vt:i4>5</vt:i4>
      </vt:variant>
      <vt:variant>
        <vt:lpwstr/>
      </vt:variant>
      <vt:variant>
        <vt:lpwstr>_Toc394313363</vt:lpwstr>
      </vt:variant>
      <vt:variant>
        <vt:i4>1572917</vt:i4>
      </vt:variant>
      <vt:variant>
        <vt:i4>116</vt:i4>
      </vt:variant>
      <vt:variant>
        <vt:i4>0</vt:i4>
      </vt:variant>
      <vt:variant>
        <vt:i4>5</vt:i4>
      </vt:variant>
      <vt:variant>
        <vt:lpwstr/>
      </vt:variant>
      <vt:variant>
        <vt:lpwstr>_Toc394313362</vt:lpwstr>
      </vt:variant>
      <vt:variant>
        <vt:i4>1572917</vt:i4>
      </vt:variant>
      <vt:variant>
        <vt:i4>110</vt:i4>
      </vt:variant>
      <vt:variant>
        <vt:i4>0</vt:i4>
      </vt:variant>
      <vt:variant>
        <vt:i4>5</vt:i4>
      </vt:variant>
      <vt:variant>
        <vt:lpwstr/>
      </vt:variant>
      <vt:variant>
        <vt:lpwstr>_Toc394313361</vt:lpwstr>
      </vt:variant>
      <vt:variant>
        <vt:i4>1572917</vt:i4>
      </vt:variant>
      <vt:variant>
        <vt:i4>104</vt:i4>
      </vt:variant>
      <vt:variant>
        <vt:i4>0</vt:i4>
      </vt:variant>
      <vt:variant>
        <vt:i4>5</vt:i4>
      </vt:variant>
      <vt:variant>
        <vt:lpwstr/>
      </vt:variant>
      <vt:variant>
        <vt:lpwstr>_Toc394313360</vt:lpwstr>
      </vt:variant>
      <vt:variant>
        <vt:i4>1769525</vt:i4>
      </vt:variant>
      <vt:variant>
        <vt:i4>98</vt:i4>
      </vt:variant>
      <vt:variant>
        <vt:i4>0</vt:i4>
      </vt:variant>
      <vt:variant>
        <vt:i4>5</vt:i4>
      </vt:variant>
      <vt:variant>
        <vt:lpwstr/>
      </vt:variant>
      <vt:variant>
        <vt:lpwstr>_Toc394313359</vt:lpwstr>
      </vt:variant>
      <vt:variant>
        <vt:i4>1769525</vt:i4>
      </vt:variant>
      <vt:variant>
        <vt:i4>92</vt:i4>
      </vt:variant>
      <vt:variant>
        <vt:i4>0</vt:i4>
      </vt:variant>
      <vt:variant>
        <vt:i4>5</vt:i4>
      </vt:variant>
      <vt:variant>
        <vt:lpwstr/>
      </vt:variant>
      <vt:variant>
        <vt:lpwstr>_Toc394313358</vt:lpwstr>
      </vt:variant>
      <vt:variant>
        <vt:i4>1769525</vt:i4>
      </vt:variant>
      <vt:variant>
        <vt:i4>86</vt:i4>
      </vt:variant>
      <vt:variant>
        <vt:i4>0</vt:i4>
      </vt:variant>
      <vt:variant>
        <vt:i4>5</vt:i4>
      </vt:variant>
      <vt:variant>
        <vt:lpwstr/>
      </vt:variant>
      <vt:variant>
        <vt:lpwstr>_Toc394313357</vt:lpwstr>
      </vt:variant>
      <vt:variant>
        <vt:i4>1769525</vt:i4>
      </vt:variant>
      <vt:variant>
        <vt:i4>80</vt:i4>
      </vt:variant>
      <vt:variant>
        <vt:i4>0</vt:i4>
      </vt:variant>
      <vt:variant>
        <vt:i4>5</vt:i4>
      </vt:variant>
      <vt:variant>
        <vt:lpwstr/>
      </vt:variant>
      <vt:variant>
        <vt:lpwstr>_Toc394313356</vt:lpwstr>
      </vt:variant>
      <vt:variant>
        <vt:i4>1769525</vt:i4>
      </vt:variant>
      <vt:variant>
        <vt:i4>74</vt:i4>
      </vt:variant>
      <vt:variant>
        <vt:i4>0</vt:i4>
      </vt:variant>
      <vt:variant>
        <vt:i4>5</vt:i4>
      </vt:variant>
      <vt:variant>
        <vt:lpwstr/>
      </vt:variant>
      <vt:variant>
        <vt:lpwstr>_Toc394313355</vt:lpwstr>
      </vt:variant>
      <vt:variant>
        <vt:i4>1769525</vt:i4>
      </vt:variant>
      <vt:variant>
        <vt:i4>68</vt:i4>
      </vt:variant>
      <vt:variant>
        <vt:i4>0</vt:i4>
      </vt:variant>
      <vt:variant>
        <vt:i4>5</vt:i4>
      </vt:variant>
      <vt:variant>
        <vt:lpwstr/>
      </vt:variant>
      <vt:variant>
        <vt:lpwstr>_Toc394313354</vt:lpwstr>
      </vt:variant>
      <vt:variant>
        <vt:i4>1769525</vt:i4>
      </vt:variant>
      <vt:variant>
        <vt:i4>62</vt:i4>
      </vt:variant>
      <vt:variant>
        <vt:i4>0</vt:i4>
      </vt:variant>
      <vt:variant>
        <vt:i4>5</vt:i4>
      </vt:variant>
      <vt:variant>
        <vt:lpwstr/>
      </vt:variant>
      <vt:variant>
        <vt:lpwstr>_Toc394313353</vt:lpwstr>
      </vt:variant>
      <vt:variant>
        <vt:i4>1769525</vt:i4>
      </vt:variant>
      <vt:variant>
        <vt:i4>56</vt:i4>
      </vt:variant>
      <vt:variant>
        <vt:i4>0</vt:i4>
      </vt:variant>
      <vt:variant>
        <vt:i4>5</vt:i4>
      </vt:variant>
      <vt:variant>
        <vt:lpwstr/>
      </vt:variant>
      <vt:variant>
        <vt:lpwstr>_Toc394313352</vt:lpwstr>
      </vt:variant>
      <vt:variant>
        <vt:i4>1769525</vt:i4>
      </vt:variant>
      <vt:variant>
        <vt:i4>50</vt:i4>
      </vt:variant>
      <vt:variant>
        <vt:i4>0</vt:i4>
      </vt:variant>
      <vt:variant>
        <vt:i4>5</vt:i4>
      </vt:variant>
      <vt:variant>
        <vt:lpwstr/>
      </vt:variant>
      <vt:variant>
        <vt:lpwstr>_Toc394313351</vt:lpwstr>
      </vt:variant>
      <vt:variant>
        <vt:i4>1769525</vt:i4>
      </vt:variant>
      <vt:variant>
        <vt:i4>44</vt:i4>
      </vt:variant>
      <vt:variant>
        <vt:i4>0</vt:i4>
      </vt:variant>
      <vt:variant>
        <vt:i4>5</vt:i4>
      </vt:variant>
      <vt:variant>
        <vt:lpwstr/>
      </vt:variant>
      <vt:variant>
        <vt:lpwstr>_Toc394313350</vt:lpwstr>
      </vt:variant>
      <vt:variant>
        <vt:i4>1703989</vt:i4>
      </vt:variant>
      <vt:variant>
        <vt:i4>38</vt:i4>
      </vt:variant>
      <vt:variant>
        <vt:i4>0</vt:i4>
      </vt:variant>
      <vt:variant>
        <vt:i4>5</vt:i4>
      </vt:variant>
      <vt:variant>
        <vt:lpwstr/>
      </vt:variant>
      <vt:variant>
        <vt:lpwstr>_Toc394313349</vt:lpwstr>
      </vt:variant>
      <vt:variant>
        <vt:i4>1703989</vt:i4>
      </vt:variant>
      <vt:variant>
        <vt:i4>32</vt:i4>
      </vt:variant>
      <vt:variant>
        <vt:i4>0</vt:i4>
      </vt:variant>
      <vt:variant>
        <vt:i4>5</vt:i4>
      </vt:variant>
      <vt:variant>
        <vt:lpwstr/>
      </vt:variant>
      <vt:variant>
        <vt:lpwstr>_Toc394313348</vt:lpwstr>
      </vt:variant>
      <vt:variant>
        <vt:i4>1703989</vt:i4>
      </vt:variant>
      <vt:variant>
        <vt:i4>26</vt:i4>
      </vt:variant>
      <vt:variant>
        <vt:i4>0</vt:i4>
      </vt:variant>
      <vt:variant>
        <vt:i4>5</vt:i4>
      </vt:variant>
      <vt:variant>
        <vt:lpwstr/>
      </vt:variant>
      <vt:variant>
        <vt:lpwstr>_Toc394313347</vt:lpwstr>
      </vt:variant>
      <vt:variant>
        <vt:i4>1703989</vt:i4>
      </vt:variant>
      <vt:variant>
        <vt:i4>20</vt:i4>
      </vt:variant>
      <vt:variant>
        <vt:i4>0</vt:i4>
      </vt:variant>
      <vt:variant>
        <vt:i4>5</vt:i4>
      </vt:variant>
      <vt:variant>
        <vt:lpwstr/>
      </vt:variant>
      <vt:variant>
        <vt:lpwstr>_Toc394313346</vt:lpwstr>
      </vt:variant>
      <vt:variant>
        <vt:i4>1703989</vt:i4>
      </vt:variant>
      <vt:variant>
        <vt:i4>14</vt:i4>
      </vt:variant>
      <vt:variant>
        <vt:i4>0</vt:i4>
      </vt:variant>
      <vt:variant>
        <vt:i4>5</vt:i4>
      </vt:variant>
      <vt:variant>
        <vt:lpwstr/>
      </vt:variant>
      <vt:variant>
        <vt:lpwstr>_Toc394313345</vt:lpwstr>
      </vt:variant>
      <vt:variant>
        <vt:i4>1703989</vt:i4>
      </vt:variant>
      <vt:variant>
        <vt:i4>8</vt:i4>
      </vt:variant>
      <vt:variant>
        <vt:i4>0</vt:i4>
      </vt:variant>
      <vt:variant>
        <vt:i4>5</vt:i4>
      </vt:variant>
      <vt:variant>
        <vt:lpwstr/>
      </vt:variant>
      <vt:variant>
        <vt:lpwstr>_Toc394313344</vt:lpwstr>
      </vt:variant>
      <vt:variant>
        <vt:i4>1703989</vt:i4>
      </vt:variant>
      <vt:variant>
        <vt:i4>2</vt:i4>
      </vt:variant>
      <vt:variant>
        <vt:i4>0</vt:i4>
      </vt:variant>
      <vt:variant>
        <vt:i4>5</vt:i4>
      </vt:variant>
      <vt:variant>
        <vt:lpwstr/>
      </vt:variant>
      <vt:variant>
        <vt:lpwstr>_Toc394313343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Edward Boruń</dc:creator>
  <cp:lastModifiedBy>AA</cp:lastModifiedBy>
  <cp:revision>12</cp:revision>
  <cp:lastPrinted>2020-01-27T03:32:00Z</cp:lastPrinted>
  <dcterms:created xsi:type="dcterms:W3CDTF">2020-01-26T23:05:00Z</dcterms:created>
  <dcterms:modified xsi:type="dcterms:W3CDTF">2020-05-25T13:22:00Z</dcterms:modified>
</cp:coreProperties>
</file>